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238DA60F" w:rsidR="00631E31" w:rsidRPr="004D304F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442CBE23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</w:t>
      </w:r>
      <w:r w:rsidR="00FF32C6">
        <w:rPr>
          <w:b/>
          <w:sz w:val="28"/>
          <w:szCs w:val="28"/>
          <w:lang w:val="uk-UA"/>
        </w:rPr>
        <w:t>ШОС</w:t>
      </w:r>
      <w:r w:rsidR="00B549FF">
        <w:rPr>
          <w:b/>
          <w:sz w:val="28"/>
          <w:szCs w:val="28"/>
          <w:lang w:val="uk-UA"/>
        </w:rPr>
        <w:t>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2323AFB6" w:rsidR="00F217BC" w:rsidRPr="004D304F" w:rsidRDefault="00A36D9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FF32C6">
        <w:rPr>
          <w:b/>
          <w:szCs w:val="24"/>
        </w:rPr>
        <w:t xml:space="preserve">      </w:t>
      </w:r>
      <w:r w:rsidR="00356635">
        <w:rPr>
          <w:b/>
          <w:szCs w:val="24"/>
        </w:rPr>
        <w:t>.</w:t>
      </w:r>
      <w:r>
        <w:rPr>
          <w:b/>
          <w:szCs w:val="24"/>
        </w:rPr>
        <w:t>0</w:t>
      </w:r>
      <w:r w:rsidR="00FF32C6">
        <w:rPr>
          <w:b/>
          <w:szCs w:val="24"/>
        </w:rPr>
        <w:t>5</w:t>
      </w:r>
      <w:r w:rsidR="00AF7265">
        <w:rPr>
          <w:b/>
          <w:szCs w:val="24"/>
        </w:rPr>
        <w:t>.202</w:t>
      </w:r>
      <w:r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FF32C6">
        <w:rPr>
          <w:b/>
          <w:szCs w:val="24"/>
        </w:rPr>
        <w:t xml:space="preserve">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 w:rsidR="00FF32C6">
        <w:rPr>
          <w:b/>
          <w:szCs w:val="24"/>
        </w:rPr>
        <w:t>6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5EA3A9EA" w:rsidR="0021347E" w:rsidRPr="00787AA8" w:rsidRDefault="00221387" w:rsidP="00DF17C1">
      <w:pPr>
        <w:ind w:firstLine="567"/>
        <w:rPr>
          <w:lang w:val="uk-UA"/>
        </w:rPr>
      </w:pPr>
      <w:r w:rsidRPr="005A2018">
        <w:rPr>
          <w:lang w:val="uk-UA"/>
        </w:rPr>
        <w:t xml:space="preserve">Зважаючи на нагальну потребу у фінансуванні видатків по загальному та спеціальному фондах бюджету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проведення відновлювальних робіт об’єктів комунальної власності, </w:t>
      </w:r>
      <w:r w:rsidRPr="005326BC">
        <w:rPr>
          <w:lang w:val="uk-UA"/>
        </w:rPr>
        <w:t>житлового фонду громади</w:t>
      </w:r>
      <w:r>
        <w:rPr>
          <w:lang w:val="uk-UA"/>
        </w:rPr>
        <w:t>, в</w:t>
      </w:r>
      <w:r w:rsidR="0021347E" w:rsidRPr="0015584D">
        <w:rPr>
          <w:lang w:val="uk-UA"/>
        </w:rPr>
        <w:t xml:space="preserve">ідповідно </w:t>
      </w:r>
      <w:r w:rsidR="00503247" w:rsidRPr="0015584D">
        <w:rPr>
          <w:lang w:val="uk-UA"/>
        </w:rPr>
        <w:t>до</w:t>
      </w:r>
      <w:r w:rsidR="003D1A31" w:rsidRPr="0015584D">
        <w:rPr>
          <w:lang w:val="uk-UA"/>
        </w:rPr>
        <w:t xml:space="preserve"> </w:t>
      </w:r>
      <w:r w:rsidR="000E5057">
        <w:rPr>
          <w:lang w:val="uk-UA"/>
        </w:rPr>
        <w:t>розпорядження Кабінету Міністрів України від 11 квітня 2025р. №335-р «Про розподіл у 2025 році субвенції з державного бюджету місцевим бюджетам на виконання окремих заходів з реалізації соціального проекту «Активні парки-локація здорової нації», наказу начальника Київської обласної державної адміністрації (Київської обласної військової адміністрації) від 23 грудня 2024 року №667 «Про обласний бюджет Київської області на 2025 рік» (зі змінами від 29 квітня 2025 року № 948)</w:t>
      </w:r>
      <w:r w:rsidR="009C3024">
        <w:rPr>
          <w:lang w:val="uk-UA"/>
        </w:rPr>
        <w:t xml:space="preserve">, </w:t>
      </w:r>
      <w:r w:rsidR="00FF32C6">
        <w:rPr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17 квітня 2025 року № 887 «Про внесення змін до обласного бюджету Київської області на 2025 рік» та розпорядження Кабінету Міністрів України від 04 квітня 2025 року №302-р «Про виділення коштів з резервного фонду державного бюджету з метою покриття витрат за листопад 2024 р. об’єктів державної, комунальної та приватної власності», </w:t>
      </w:r>
      <w:r w:rsidR="000033CF">
        <w:rPr>
          <w:lang w:val="uk-UA"/>
        </w:rPr>
        <w:t xml:space="preserve">наказу Київської обласної державної адміністрації (Київської обласної військової адміністрації) від 29.04.2025 року №948 «Про внесення змін до обласного бюджету Київської області на 2025 рік», </w:t>
      </w:r>
      <w:r w:rsidR="0021347E">
        <w:rPr>
          <w:lang w:val="uk-UA"/>
        </w:rPr>
        <w:t>згідно подань від</w:t>
      </w:r>
      <w:r w:rsidR="0021347E"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="0021347E" w:rsidRPr="0021347E">
        <w:rPr>
          <w:lang w:val="uk-UA"/>
        </w:rPr>
        <w:t xml:space="preserve"> </w:t>
      </w:r>
      <w:r w:rsidR="0021347E">
        <w:rPr>
          <w:lang w:val="uk-UA"/>
        </w:rPr>
        <w:t xml:space="preserve">постійної комісії </w:t>
      </w:r>
      <w:r w:rsidR="0021347E" w:rsidRPr="00787AA8">
        <w:rPr>
          <w:lang w:val="uk-UA"/>
        </w:rPr>
        <w:t xml:space="preserve">з питань </w:t>
      </w:r>
      <w:r w:rsidR="0021347E">
        <w:rPr>
          <w:lang w:val="uk-UA"/>
        </w:rPr>
        <w:t>Фінансів</w:t>
      </w:r>
      <w:r w:rsidR="0021347E" w:rsidRPr="004D304F">
        <w:rPr>
          <w:lang w:val="uk-UA"/>
        </w:rPr>
        <w:t>,</w:t>
      </w:r>
      <w:r w:rsidR="0021347E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="0021347E" w:rsidRPr="00787AA8">
        <w:rPr>
          <w:lang w:val="uk-UA"/>
        </w:rPr>
        <w:t>до Закону України «Про Державний бюджет України на 202</w:t>
      </w:r>
      <w:r w:rsidR="00D16E41">
        <w:rPr>
          <w:lang w:val="uk-UA"/>
        </w:rPr>
        <w:t>5</w:t>
      </w:r>
      <w:r w:rsidR="0021347E"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664D35F6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 xml:space="preserve">Внести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0676CB" w:rsidRPr="000676CB">
        <w:rPr>
          <w:bCs/>
        </w:rPr>
        <w:t xml:space="preserve"> </w:t>
      </w:r>
      <w:r w:rsidR="000676CB" w:rsidRPr="005A2018">
        <w:rPr>
          <w:bCs/>
        </w:rPr>
        <w:t xml:space="preserve"> (із змінами, внесеними рішенням</w:t>
      </w:r>
      <w:r w:rsidR="00365DCC">
        <w:rPr>
          <w:bCs/>
        </w:rPr>
        <w:t>и</w:t>
      </w:r>
      <w:r w:rsidR="000676CB" w:rsidRPr="005A2018">
        <w:rPr>
          <w:bCs/>
        </w:rPr>
        <w:t xml:space="preserve"> міської ради: від </w:t>
      </w:r>
      <w:r w:rsidR="000676CB">
        <w:rPr>
          <w:bCs/>
        </w:rPr>
        <w:t>28</w:t>
      </w:r>
      <w:r w:rsidR="000676CB" w:rsidRPr="005A2018">
        <w:rPr>
          <w:bCs/>
        </w:rPr>
        <w:t>.0</w:t>
      </w:r>
      <w:r w:rsidR="000676CB">
        <w:rPr>
          <w:bCs/>
        </w:rPr>
        <w:t>1</w:t>
      </w:r>
      <w:r w:rsidR="000676CB" w:rsidRPr="005A2018">
        <w:rPr>
          <w:bCs/>
        </w:rPr>
        <w:t>.202</w:t>
      </w:r>
      <w:r w:rsidR="000676CB">
        <w:rPr>
          <w:bCs/>
        </w:rPr>
        <w:t>5</w:t>
      </w:r>
      <w:r w:rsidR="000676CB" w:rsidRPr="005A2018">
        <w:rPr>
          <w:bCs/>
        </w:rPr>
        <w:t xml:space="preserve"> р. № </w:t>
      </w:r>
      <w:r w:rsidR="000676CB">
        <w:rPr>
          <w:bCs/>
        </w:rPr>
        <w:t>5189</w:t>
      </w:r>
      <w:r w:rsidR="000676CB" w:rsidRPr="005A2018">
        <w:rPr>
          <w:bCs/>
        </w:rPr>
        <w:t>-</w:t>
      </w:r>
      <w:r w:rsidR="000676CB">
        <w:rPr>
          <w:bCs/>
        </w:rPr>
        <w:t>71-</w:t>
      </w:r>
      <w:r w:rsidR="000676CB" w:rsidRPr="005A2018">
        <w:rPr>
          <w:bCs/>
        </w:rPr>
        <w:t>VIIІ (позачергове засідання),</w:t>
      </w:r>
      <w:r w:rsidR="00F67887">
        <w:rPr>
          <w:bCs/>
        </w:rPr>
        <w:t xml:space="preserve"> від 28.02.2025 р. №5262-73-</w:t>
      </w:r>
      <w:r w:rsidR="00F67887">
        <w:rPr>
          <w:bCs/>
          <w:lang w:val="en-US"/>
        </w:rPr>
        <w:t>VIII</w:t>
      </w:r>
      <w:r w:rsidR="00A66EF5">
        <w:rPr>
          <w:bCs/>
        </w:rPr>
        <w:t>, від 14.03.2025 р. № 5340-74-</w:t>
      </w:r>
      <w:r w:rsidR="00A66EF5">
        <w:rPr>
          <w:bCs/>
          <w:lang w:val="en-US"/>
        </w:rPr>
        <w:t>VIII</w:t>
      </w:r>
      <w:r w:rsidR="00B527EB">
        <w:rPr>
          <w:bCs/>
        </w:rPr>
        <w:t>, від 11.04.2025 №5359-75-</w:t>
      </w:r>
      <w:r w:rsidR="00B527EB">
        <w:rPr>
          <w:bCs/>
          <w:lang w:val="en-US"/>
        </w:rPr>
        <w:t>VIII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385BCAF" w14:textId="77777777" w:rsidR="00C56AF3" w:rsidRPr="002C3909" w:rsidRDefault="00C56AF3" w:rsidP="00C56AF3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6CA46A6D" w14:textId="77777777" w:rsidR="00C56AF3" w:rsidRPr="00860D4B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lastRenderedPageBreak/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7A93C451" w14:textId="77777777" w:rsidR="00C56AF3" w:rsidRPr="00860D4B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14:paraId="24F61D0B" w14:textId="77777777" w:rsidR="00653E6B" w:rsidRDefault="00653E6B" w:rsidP="00653E6B">
      <w:pPr>
        <w:jc w:val="center"/>
        <w:rPr>
          <w:b/>
          <w:i/>
          <w:sz w:val="28"/>
          <w:szCs w:val="28"/>
          <w:lang w:val="uk-UA"/>
        </w:rPr>
      </w:pPr>
      <w:r w:rsidRPr="006058F5">
        <w:rPr>
          <w:b/>
          <w:i/>
          <w:sz w:val="28"/>
          <w:szCs w:val="28"/>
          <w:lang w:val="uk-UA"/>
        </w:rPr>
        <w:t>Доходи</w:t>
      </w:r>
    </w:p>
    <w:p w14:paraId="45845DB4" w14:textId="77777777" w:rsidR="00BB7E5D" w:rsidRPr="00BB7E5D" w:rsidRDefault="00BB7E5D" w:rsidP="00653E6B">
      <w:pPr>
        <w:jc w:val="center"/>
        <w:rPr>
          <w:b/>
          <w:i/>
          <w:sz w:val="14"/>
          <w:szCs w:val="14"/>
          <w:lang w:val="uk-UA"/>
        </w:rPr>
      </w:pPr>
    </w:p>
    <w:p w14:paraId="70475E8D" w14:textId="77777777" w:rsidR="00653E6B" w:rsidRPr="006058F5" w:rsidRDefault="00653E6B" w:rsidP="00653E6B">
      <w:pPr>
        <w:jc w:val="center"/>
        <w:rPr>
          <w:b/>
          <w:i/>
          <w:sz w:val="28"/>
          <w:szCs w:val="28"/>
          <w:lang w:val="uk-UA"/>
        </w:rPr>
      </w:pPr>
      <w:r w:rsidRPr="006058F5">
        <w:rPr>
          <w:b/>
          <w:i/>
          <w:sz w:val="28"/>
          <w:szCs w:val="28"/>
          <w:lang w:val="uk-UA"/>
        </w:rPr>
        <w:t>Загальний фонд</w:t>
      </w:r>
    </w:p>
    <w:p w14:paraId="7D034313" w14:textId="77777777" w:rsidR="00653E6B" w:rsidRPr="00BB7E5D" w:rsidRDefault="00653E6B" w:rsidP="00653E6B">
      <w:pPr>
        <w:jc w:val="center"/>
        <w:rPr>
          <w:b/>
          <w:i/>
          <w:sz w:val="14"/>
          <w:szCs w:val="14"/>
          <w:lang w:val="uk-UA"/>
        </w:rPr>
      </w:pPr>
    </w:p>
    <w:p w14:paraId="6F980A2F" w14:textId="77777777" w:rsidR="000B03B2" w:rsidRPr="00472579" w:rsidRDefault="000B03B2" w:rsidP="00527FD2">
      <w:pPr>
        <w:jc w:val="center"/>
        <w:rPr>
          <w:b/>
          <w:i/>
          <w:sz w:val="10"/>
          <w:szCs w:val="10"/>
          <w:lang w:val="uk-UA"/>
        </w:rPr>
      </w:pPr>
    </w:p>
    <w:p w14:paraId="7EE4ADDD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5EEF6B4" w14:textId="77777777" w:rsidR="001B343A" w:rsidRPr="00820E2B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4507F4">
        <w:rPr>
          <w:b/>
          <w:i/>
          <w:sz w:val="28"/>
          <w:szCs w:val="28"/>
          <w:lang w:val="uk-UA"/>
        </w:rPr>
        <w:t>Загальний фонд</w:t>
      </w:r>
    </w:p>
    <w:p w14:paraId="1388FFA5" w14:textId="77777777" w:rsidR="00507B54" w:rsidRPr="00820E2B" w:rsidRDefault="00507B54" w:rsidP="001B343A">
      <w:pPr>
        <w:tabs>
          <w:tab w:val="left" w:pos="900"/>
        </w:tabs>
        <w:jc w:val="center"/>
        <w:rPr>
          <w:b/>
          <w:i/>
          <w:sz w:val="14"/>
          <w:szCs w:val="14"/>
        </w:rPr>
      </w:pPr>
    </w:p>
    <w:p w14:paraId="67A66F4B" w14:textId="100583D8" w:rsidR="00507B54" w:rsidRPr="009572AF" w:rsidRDefault="00507B54" w:rsidP="00507B54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2025 рік на суму  + </w:t>
      </w:r>
      <w:r w:rsidRPr="00507B54">
        <w:rPr>
          <w:b/>
          <w:lang w:val="uk-UA"/>
        </w:rPr>
        <w:t>541 636</w:t>
      </w:r>
      <w:r>
        <w:rPr>
          <w:b/>
          <w:lang w:val="uk-UA"/>
        </w:rPr>
        <w:t xml:space="preserve">,00 грн, на підставі </w:t>
      </w:r>
      <w:r w:rsidRPr="009572AF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 w:rsidRPr="00507B54">
        <w:rPr>
          <w:b/>
          <w:lang w:val="uk-UA"/>
        </w:rPr>
        <w:t>17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</w:t>
      </w:r>
      <w:r w:rsidRPr="00507B54">
        <w:rPr>
          <w:b/>
          <w:lang w:val="uk-UA"/>
        </w:rPr>
        <w:t>4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№ </w:t>
      </w:r>
      <w:r>
        <w:rPr>
          <w:b/>
          <w:lang w:val="uk-UA"/>
        </w:rPr>
        <w:t>8</w:t>
      </w:r>
      <w:r w:rsidR="00896B11" w:rsidRPr="00896B11">
        <w:rPr>
          <w:b/>
          <w:lang w:val="uk-UA"/>
        </w:rPr>
        <w:t xml:space="preserve">87 </w:t>
      </w:r>
      <w:r w:rsidR="00896B11">
        <w:rPr>
          <w:b/>
          <w:lang w:val="uk-UA"/>
        </w:rPr>
        <w:t xml:space="preserve">«Про внесення змін до обласного бюджету Київської області на 2025 рік», </w:t>
      </w:r>
      <w:r w:rsidRPr="009572AF">
        <w:rPr>
          <w:b/>
          <w:lang w:val="uk-UA"/>
        </w:rPr>
        <w:t xml:space="preserve">розпорядження Кабінету Міністрів України від </w:t>
      </w:r>
      <w:r w:rsidR="00896B11">
        <w:rPr>
          <w:b/>
          <w:lang w:val="uk-UA"/>
        </w:rPr>
        <w:t>04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</w:t>
      </w:r>
      <w:r w:rsidR="00896B11">
        <w:rPr>
          <w:b/>
          <w:lang w:val="uk-UA"/>
        </w:rPr>
        <w:t>4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року № </w:t>
      </w:r>
      <w:r w:rsidR="00896B11">
        <w:rPr>
          <w:b/>
          <w:lang w:val="uk-UA"/>
        </w:rPr>
        <w:t>302</w:t>
      </w:r>
      <w:r>
        <w:rPr>
          <w:b/>
          <w:lang w:val="uk-UA"/>
        </w:rPr>
        <w:t>-р</w:t>
      </w:r>
      <w:r w:rsidRPr="009572AF">
        <w:rPr>
          <w:b/>
          <w:lang w:val="uk-UA"/>
        </w:rPr>
        <w:t xml:space="preserve"> </w:t>
      </w:r>
    </w:p>
    <w:p w14:paraId="77088894" w14:textId="77777777" w:rsidR="00507B54" w:rsidRPr="00781375" w:rsidRDefault="00507B54" w:rsidP="00507B54">
      <w:pPr>
        <w:rPr>
          <w:b/>
          <w:sz w:val="10"/>
          <w:szCs w:val="10"/>
          <w:lang w:val="uk-UA"/>
        </w:rPr>
      </w:pPr>
    </w:p>
    <w:p w14:paraId="1D6C8B08" w14:textId="3FFD5557" w:rsidR="00507B54" w:rsidRDefault="00507B54" w:rsidP="00507B54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</w:t>
      </w:r>
      <w:r w:rsidR="00896B11">
        <w:rPr>
          <w:b/>
          <w:i/>
          <w:sz w:val="25"/>
          <w:szCs w:val="25"/>
          <w:lang w:val="uk-UA"/>
        </w:rPr>
        <w:t>на компенсацію</w:t>
      </w:r>
      <w:r>
        <w:rPr>
          <w:b/>
          <w:i/>
          <w:sz w:val="25"/>
          <w:szCs w:val="25"/>
          <w:lang w:val="uk-UA"/>
        </w:rPr>
        <w:t xml:space="preserve"> за </w:t>
      </w:r>
      <w:r w:rsidR="00896B11">
        <w:rPr>
          <w:b/>
          <w:i/>
          <w:sz w:val="25"/>
          <w:szCs w:val="25"/>
          <w:lang w:val="uk-UA"/>
        </w:rPr>
        <w:t>листопад</w:t>
      </w:r>
      <w:r>
        <w:rPr>
          <w:b/>
          <w:i/>
          <w:sz w:val="25"/>
          <w:szCs w:val="25"/>
          <w:lang w:val="uk-UA"/>
        </w:rPr>
        <w:t xml:space="preserve"> 2024 року </w:t>
      </w:r>
      <w:r w:rsidR="00896B11">
        <w:rPr>
          <w:b/>
          <w:i/>
          <w:sz w:val="25"/>
          <w:szCs w:val="25"/>
          <w:lang w:val="uk-UA"/>
        </w:rPr>
        <w:t>комунальним закладам та закладам спільної комунальної власності територіальних громад Київської області</w:t>
      </w:r>
      <w:r>
        <w:rPr>
          <w:b/>
          <w:i/>
          <w:sz w:val="25"/>
          <w:szCs w:val="25"/>
          <w:lang w:val="uk-UA"/>
        </w:rPr>
        <w:t>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681E6FB8" w14:textId="77777777" w:rsidR="00507B54" w:rsidRDefault="00507B54" w:rsidP="00507B54">
      <w:pPr>
        <w:ind w:firstLine="567"/>
        <w:rPr>
          <w:b/>
          <w:i/>
          <w:sz w:val="10"/>
          <w:szCs w:val="10"/>
          <w:lang w:val="uk-UA"/>
        </w:rPr>
      </w:pPr>
    </w:p>
    <w:p w14:paraId="72B0E06C" w14:textId="77777777" w:rsidR="00507B54" w:rsidRDefault="00507B54" w:rsidP="00507B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069E95BC" w14:textId="0CB0E576" w:rsidR="00507B54" w:rsidRDefault="00507B54" w:rsidP="00507B5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</w:t>
      </w:r>
      <w:r w:rsidR="00896B11">
        <w:rPr>
          <w:b/>
          <w:i/>
          <w:sz w:val="28"/>
          <w:szCs w:val="28"/>
          <w:lang w:val="uk-UA"/>
        </w:rPr>
        <w:t>541 636</w:t>
      </w:r>
      <w:r>
        <w:rPr>
          <w:b/>
          <w:i/>
          <w:sz w:val="28"/>
          <w:szCs w:val="28"/>
          <w:lang w:val="uk-UA"/>
        </w:rPr>
        <w:t>,00 грн)</w:t>
      </w:r>
    </w:p>
    <w:p w14:paraId="0CE30293" w14:textId="77777777" w:rsidR="00507B54" w:rsidRDefault="00507B54" w:rsidP="00507B54">
      <w:pPr>
        <w:jc w:val="center"/>
        <w:rPr>
          <w:b/>
          <w:i/>
          <w:sz w:val="10"/>
          <w:szCs w:val="10"/>
          <w:lang w:val="uk-UA"/>
        </w:rPr>
      </w:pPr>
    </w:p>
    <w:p w14:paraId="7BE67A7F" w14:textId="21C843D3" w:rsidR="00507B54" w:rsidRPr="003A6431" w:rsidRDefault="00507B54" w:rsidP="00507B54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0813242 «Інші заходи у сфері соціального захисту і соціального </w:t>
      </w:r>
      <w:r w:rsidRPr="003A6431">
        <w:rPr>
          <w:b/>
          <w:lang w:val="uk-UA"/>
        </w:rPr>
        <w:t xml:space="preserve">забезпечення» (+ </w:t>
      </w:r>
      <w:r w:rsidR="00023AA9" w:rsidRPr="003A6431">
        <w:rPr>
          <w:b/>
          <w:lang w:val="uk-UA"/>
        </w:rPr>
        <w:t>541 636</w:t>
      </w:r>
      <w:r w:rsidRPr="003A6431">
        <w:rPr>
          <w:b/>
          <w:lang w:val="uk-UA"/>
        </w:rPr>
        <w:t>,00 грн)</w:t>
      </w:r>
    </w:p>
    <w:p w14:paraId="53F643B6" w14:textId="0B46546A" w:rsidR="00507B54" w:rsidRPr="00E31B7B" w:rsidRDefault="00507B54" w:rsidP="00507B54">
      <w:pPr>
        <w:rPr>
          <w:bCs/>
          <w:lang w:val="uk-UA"/>
        </w:rPr>
      </w:pPr>
      <w:r w:rsidRPr="00E31B7B">
        <w:rPr>
          <w:bCs/>
          <w:lang w:val="uk-UA"/>
        </w:rPr>
        <w:t xml:space="preserve">КЕКВ 2272 «Оплата водопостачання та водовідведення» - на суму - + 14 </w:t>
      </w:r>
      <w:r w:rsidR="00820E2B" w:rsidRPr="00E31B7B">
        <w:rPr>
          <w:bCs/>
          <w:lang w:val="uk-UA"/>
        </w:rPr>
        <w:t>773</w:t>
      </w:r>
      <w:r w:rsidRPr="00E31B7B">
        <w:rPr>
          <w:bCs/>
          <w:lang w:val="uk-UA"/>
        </w:rPr>
        <w:t xml:space="preserve">,00 грн, а саме: </w:t>
      </w:r>
      <w:r w:rsidR="00820E2B" w:rsidRPr="00E31B7B">
        <w:rPr>
          <w:bCs/>
          <w:lang w:val="uk-UA"/>
        </w:rPr>
        <w:t>квіт</w:t>
      </w:r>
      <w:r w:rsidRPr="00E31B7B">
        <w:rPr>
          <w:bCs/>
          <w:lang w:val="uk-UA"/>
        </w:rPr>
        <w:t xml:space="preserve">ень - + </w:t>
      </w:r>
      <w:r w:rsidRPr="00E31B7B">
        <w:rPr>
          <w:bCs/>
        </w:rPr>
        <w:t xml:space="preserve">14 </w:t>
      </w:r>
      <w:r w:rsidR="00820E2B" w:rsidRPr="00E31B7B">
        <w:rPr>
          <w:bCs/>
          <w:lang w:val="uk-UA"/>
        </w:rPr>
        <w:t>773</w:t>
      </w:r>
      <w:r w:rsidRPr="00E31B7B">
        <w:rPr>
          <w:bCs/>
          <w:lang w:val="uk-UA"/>
        </w:rPr>
        <w:t>,00 грн.</w:t>
      </w:r>
    </w:p>
    <w:p w14:paraId="29907469" w14:textId="4A7F8FED" w:rsidR="00507B54" w:rsidRDefault="00507B54" w:rsidP="00507B54">
      <w:pPr>
        <w:rPr>
          <w:bCs/>
          <w:lang w:val="uk-UA"/>
        </w:rPr>
      </w:pPr>
      <w:r w:rsidRPr="00E31B7B">
        <w:rPr>
          <w:bCs/>
          <w:lang w:val="uk-UA"/>
        </w:rPr>
        <w:t xml:space="preserve">КЕКВ 2273 «Оплата електроенергії» - на суму - + </w:t>
      </w:r>
      <w:r w:rsidR="00E31B7B" w:rsidRPr="00E31B7B">
        <w:rPr>
          <w:bCs/>
          <w:lang w:val="uk-UA"/>
        </w:rPr>
        <w:t>526 863</w:t>
      </w:r>
      <w:r w:rsidRPr="00E31B7B">
        <w:rPr>
          <w:bCs/>
          <w:lang w:val="uk-UA"/>
        </w:rPr>
        <w:t xml:space="preserve">,00 грн, а саме: </w:t>
      </w:r>
      <w:r w:rsidR="00E31B7B" w:rsidRPr="00E31B7B">
        <w:rPr>
          <w:bCs/>
          <w:lang w:val="uk-UA"/>
        </w:rPr>
        <w:t>квіт</w:t>
      </w:r>
      <w:r w:rsidRPr="00E31B7B">
        <w:rPr>
          <w:bCs/>
          <w:lang w:val="uk-UA"/>
        </w:rPr>
        <w:t xml:space="preserve">ень - + </w:t>
      </w:r>
      <w:r w:rsidR="00E31B7B" w:rsidRPr="00E31B7B">
        <w:rPr>
          <w:bCs/>
          <w:lang w:val="uk-UA"/>
        </w:rPr>
        <w:t>526 863</w:t>
      </w:r>
      <w:r w:rsidRPr="00E31B7B">
        <w:rPr>
          <w:bCs/>
          <w:lang w:val="uk-UA"/>
        </w:rPr>
        <w:t>,00 грн.</w:t>
      </w:r>
    </w:p>
    <w:p w14:paraId="695B4E96" w14:textId="77777777" w:rsidR="00A41A06" w:rsidRDefault="00A41A06" w:rsidP="00507B54">
      <w:pPr>
        <w:rPr>
          <w:bCs/>
          <w:lang w:val="uk-UA"/>
        </w:rPr>
      </w:pPr>
    </w:p>
    <w:p w14:paraId="4B64CEE2" w14:textId="1D764DE7" w:rsidR="00A41A06" w:rsidRDefault="00A41A06" w:rsidP="00A41A06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2.2.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2025 рік на суму  + 79 056,00 грн, на підставі </w:t>
      </w:r>
      <w:r w:rsidRPr="009572AF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23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12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4</w:t>
      </w:r>
      <w:r w:rsidRPr="009572AF">
        <w:rPr>
          <w:b/>
          <w:lang w:val="uk-UA"/>
        </w:rPr>
        <w:t xml:space="preserve"> № </w:t>
      </w:r>
      <w:r>
        <w:rPr>
          <w:b/>
          <w:lang w:val="uk-UA"/>
        </w:rPr>
        <w:t>667</w:t>
      </w:r>
      <w:r w:rsidR="00674849">
        <w:rPr>
          <w:b/>
          <w:lang w:val="uk-UA"/>
        </w:rPr>
        <w:t xml:space="preserve"> «Про обласний бюджет Київської області на 2025 рік» (зі змінами від 29.04.2025 №948)</w:t>
      </w:r>
      <w:r w:rsidRPr="00896B11">
        <w:rPr>
          <w:b/>
          <w:lang w:val="uk-UA"/>
        </w:rPr>
        <w:t xml:space="preserve"> </w:t>
      </w:r>
      <w:r>
        <w:rPr>
          <w:b/>
          <w:lang w:val="uk-UA"/>
        </w:rPr>
        <w:t xml:space="preserve">, </w:t>
      </w:r>
      <w:r w:rsidRPr="009572AF">
        <w:rPr>
          <w:b/>
          <w:lang w:val="uk-UA"/>
        </w:rPr>
        <w:t xml:space="preserve">розпорядження Кабінету Міністрів України від </w:t>
      </w:r>
      <w:r w:rsidR="00674849">
        <w:rPr>
          <w:b/>
          <w:lang w:val="uk-UA"/>
        </w:rPr>
        <w:t>11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04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року № </w:t>
      </w:r>
      <w:r>
        <w:rPr>
          <w:b/>
          <w:lang w:val="uk-UA"/>
        </w:rPr>
        <w:t>3</w:t>
      </w:r>
      <w:r w:rsidR="00674849">
        <w:rPr>
          <w:b/>
          <w:lang w:val="uk-UA"/>
        </w:rPr>
        <w:t>35</w:t>
      </w:r>
      <w:r>
        <w:rPr>
          <w:b/>
          <w:lang w:val="uk-UA"/>
        </w:rPr>
        <w:t>-р</w:t>
      </w:r>
    </w:p>
    <w:p w14:paraId="2C0ED68C" w14:textId="77777777" w:rsidR="00674849" w:rsidRPr="00674849" w:rsidRDefault="00674849" w:rsidP="00A41A06">
      <w:pPr>
        <w:ind w:firstLine="567"/>
        <w:rPr>
          <w:b/>
          <w:sz w:val="10"/>
          <w:szCs w:val="10"/>
          <w:lang w:val="uk-UA"/>
        </w:rPr>
      </w:pPr>
    </w:p>
    <w:p w14:paraId="718BA2A1" w14:textId="03DEB7FE" w:rsidR="00674849" w:rsidRDefault="00674849" w:rsidP="00A41A06">
      <w:pPr>
        <w:ind w:firstLine="567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з</w:t>
      </w:r>
      <w:r w:rsidRPr="00674849">
        <w:rPr>
          <w:b/>
          <w:i/>
          <w:iCs/>
          <w:sz w:val="25"/>
          <w:szCs w:val="25"/>
          <w:lang w:val="uk-UA"/>
        </w:rPr>
        <w:t>а рахунок «Субвенції з місцевого бюджету на виконання окремих заходів з реалізації соціального проекту «Активні парки-локації здорової України»</w:t>
      </w:r>
      <w:r>
        <w:rPr>
          <w:b/>
          <w:i/>
          <w:iCs/>
          <w:sz w:val="25"/>
          <w:szCs w:val="25"/>
          <w:lang w:val="uk-UA"/>
        </w:rPr>
        <w:t>, а саме:</w:t>
      </w:r>
    </w:p>
    <w:p w14:paraId="210EBD30" w14:textId="77777777" w:rsidR="00674849" w:rsidRPr="00F14929" w:rsidRDefault="00674849" w:rsidP="00A41A06">
      <w:pPr>
        <w:ind w:firstLine="567"/>
        <w:rPr>
          <w:b/>
          <w:i/>
          <w:iCs/>
          <w:sz w:val="16"/>
          <w:szCs w:val="16"/>
          <w:lang w:val="uk-UA"/>
        </w:rPr>
      </w:pPr>
    </w:p>
    <w:p w14:paraId="6B71F024" w14:textId="5B5FC64B" w:rsidR="00F14929" w:rsidRDefault="00F14929" w:rsidP="00F14929">
      <w:pPr>
        <w:pStyle w:val="af1"/>
        <w:ind w:left="0"/>
        <w:jc w:val="center"/>
        <w:rPr>
          <w:b/>
          <w:i/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shd w:val="clear" w:color="auto" w:fill="FFFFFF"/>
        </w:rPr>
        <w:t xml:space="preserve">по головному розпоряднику бюджетних коштів </w:t>
      </w:r>
      <w:r w:rsidR="00F91263">
        <w:rPr>
          <w:b/>
          <w:i/>
          <w:sz w:val="28"/>
          <w:szCs w:val="28"/>
          <w:shd w:val="clear" w:color="auto" w:fill="FFFFFF"/>
        </w:rPr>
        <w:t>(</w:t>
      </w:r>
      <w:r>
        <w:rPr>
          <w:b/>
          <w:i/>
          <w:sz w:val="28"/>
          <w:szCs w:val="28"/>
          <w:shd w:val="clear" w:color="auto" w:fill="FFFFFF"/>
        </w:rPr>
        <w:t>11</w:t>
      </w:r>
      <w:r w:rsidR="00F91263">
        <w:rPr>
          <w:b/>
          <w:i/>
          <w:sz w:val="28"/>
          <w:szCs w:val="28"/>
          <w:shd w:val="clear" w:color="auto" w:fill="FFFFFF"/>
        </w:rPr>
        <w:t>)</w:t>
      </w:r>
    </w:p>
    <w:p w14:paraId="0D167750" w14:textId="72C8FD6E" w:rsidR="00F14929" w:rsidRDefault="00F14929" w:rsidP="00F14929">
      <w:pPr>
        <w:pStyle w:val="af1"/>
        <w:ind w:left="0"/>
        <w:jc w:val="center"/>
        <w:rPr>
          <w:b/>
          <w:i/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shd w:val="clear" w:color="auto" w:fill="FFFFFF"/>
        </w:rPr>
        <w:t>Відділ молоді та спорту Бучанської міської ради(+ 79 056,00 грн)</w:t>
      </w:r>
    </w:p>
    <w:p w14:paraId="31EBF0A2" w14:textId="77777777" w:rsidR="00F14929" w:rsidRDefault="00F14929" w:rsidP="00F14929">
      <w:pPr>
        <w:pStyle w:val="af1"/>
        <w:ind w:left="0"/>
        <w:jc w:val="center"/>
        <w:rPr>
          <w:b/>
          <w:i/>
          <w:sz w:val="10"/>
          <w:szCs w:val="10"/>
          <w:shd w:val="clear" w:color="auto" w:fill="FFFFFF"/>
        </w:rPr>
      </w:pPr>
    </w:p>
    <w:p w14:paraId="437B5603" w14:textId="15065E1B" w:rsidR="00F14929" w:rsidRDefault="00F14929" w:rsidP="00F14929">
      <w:pPr>
        <w:jc w:val="center"/>
        <w:rPr>
          <w:b/>
          <w:lang w:val="uk-UA"/>
        </w:rPr>
      </w:pPr>
      <w:r>
        <w:rPr>
          <w:b/>
          <w:lang w:val="uk-UA"/>
        </w:rPr>
        <w:t>КПКВК МБ 11150</w:t>
      </w:r>
      <w:r w:rsidR="00F6382E">
        <w:rPr>
          <w:b/>
          <w:lang w:val="uk-UA"/>
        </w:rPr>
        <w:t>49</w:t>
      </w:r>
      <w:r>
        <w:rPr>
          <w:b/>
          <w:lang w:val="uk-UA"/>
        </w:rPr>
        <w:t xml:space="preserve"> «</w:t>
      </w:r>
      <w:r w:rsidR="00F6382E">
        <w:rPr>
          <w:b/>
          <w:lang w:val="uk-UA"/>
        </w:rPr>
        <w:t>Виконання окремих заходів з реалізації соціального проекту «Активні парки-локації здорової нації»</w:t>
      </w:r>
      <w:r>
        <w:rPr>
          <w:b/>
          <w:lang w:val="uk-UA"/>
        </w:rPr>
        <w:t xml:space="preserve"> (+ </w:t>
      </w:r>
      <w:r w:rsidR="00F6382E">
        <w:rPr>
          <w:b/>
          <w:lang w:val="uk-UA"/>
        </w:rPr>
        <w:t>79 056,00</w:t>
      </w:r>
      <w:r>
        <w:rPr>
          <w:b/>
          <w:lang w:val="uk-UA"/>
        </w:rPr>
        <w:t xml:space="preserve"> грн)</w:t>
      </w:r>
    </w:p>
    <w:p w14:paraId="0D1F9D57" w14:textId="77777777" w:rsidR="00A41A06" w:rsidRPr="00F84860" w:rsidRDefault="00A41A06" w:rsidP="00507B54">
      <w:pPr>
        <w:rPr>
          <w:bCs/>
          <w:sz w:val="10"/>
          <w:szCs w:val="10"/>
          <w:lang w:val="uk-UA"/>
        </w:rPr>
      </w:pPr>
    </w:p>
    <w:p w14:paraId="0FCDC74D" w14:textId="064393C4" w:rsidR="00A41A06" w:rsidRDefault="00252F11" w:rsidP="00507B54">
      <w:pPr>
        <w:rPr>
          <w:bCs/>
          <w:lang w:val="uk-UA"/>
        </w:rPr>
      </w:pPr>
      <w:r>
        <w:rPr>
          <w:bCs/>
          <w:lang w:val="uk-UA"/>
        </w:rPr>
        <w:t>КЕКВ 2111 «</w:t>
      </w:r>
      <w:r w:rsidR="00B25C92">
        <w:rPr>
          <w:bCs/>
          <w:lang w:val="uk-UA"/>
        </w:rPr>
        <w:t>З</w:t>
      </w:r>
      <w:r>
        <w:rPr>
          <w:bCs/>
          <w:lang w:val="uk-UA"/>
        </w:rPr>
        <w:t>аробітна плата»</w:t>
      </w:r>
      <w:r w:rsidR="00B25C92">
        <w:rPr>
          <w:bCs/>
          <w:lang w:val="uk-UA"/>
        </w:rPr>
        <w:t xml:space="preserve"> - на суму - + 66 384,00 грн, а саме: квітень - + 7 376,00 грн, травень - + 7 376,00 грн, червень - + 7 376,00 грн, липень - + 7 376,00 грн, серпень - + 7 376,00 грн, вересень - + 7 376,00 грн, жовтень - + 7 376,00 грн, липень - + 7 376,00 грн, грудень - + 7 376,00 грн.</w:t>
      </w:r>
    </w:p>
    <w:p w14:paraId="312A16FB" w14:textId="0FAB6DC8" w:rsidR="00B25C92" w:rsidRDefault="00B25C92" w:rsidP="00507B54">
      <w:pPr>
        <w:rPr>
          <w:bCs/>
          <w:lang w:val="uk-UA"/>
        </w:rPr>
      </w:pPr>
      <w:r>
        <w:rPr>
          <w:bCs/>
          <w:lang w:val="uk-UA"/>
        </w:rPr>
        <w:t xml:space="preserve">КЕКВ 2120 «Нарахування на оплату праці» - на суму - + 12 672,00 грн, а саме: квітень - + 1 408,00 грн, травень - + 1 408,00 грн, червень - + 1 408,00 грн, липень - + 1 408,00 грн, серпень </w:t>
      </w:r>
      <w:r>
        <w:rPr>
          <w:bCs/>
          <w:lang w:val="uk-UA"/>
        </w:rPr>
        <w:lastRenderedPageBreak/>
        <w:t>- + 1 408,00 грн, вересень - + 1 408,00 грн, жовтень - +  1 408,00 грн, листопад - + 1 408,00 грн, грудень - + 1 408,00 грн.</w:t>
      </w:r>
    </w:p>
    <w:p w14:paraId="59D8310D" w14:textId="77777777" w:rsidR="00A41A06" w:rsidRDefault="00A41A06" w:rsidP="00507B54">
      <w:pPr>
        <w:rPr>
          <w:bCs/>
          <w:lang w:val="uk-UA"/>
        </w:rPr>
      </w:pPr>
    </w:p>
    <w:p w14:paraId="4D7EA62C" w14:textId="09C45C14" w:rsidR="00AB1130" w:rsidRDefault="00AB1130" w:rsidP="00AB1130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t xml:space="preserve">2.3.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>від 0</w:t>
      </w:r>
      <w:r>
        <w:rPr>
          <w:b/>
          <w:lang w:val="uk-UA"/>
        </w:rPr>
        <w:t>9</w:t>
      </w:r>
      <w:r w:rsidRPr="002B727A">
        <w:rPr>
          <w:b/>
          <w:lang w:val="uk-UA"/>
        </w:rPr>
        <w:t>.0</w:t>
      </w:r>
      <w:r>
        <w:rPr>
          <w:b/>
          <w:lang w:val="uk-UA"/>
        </w:rPr>
        <w:t>5</w:t>
      </w:r>
      <w:r w:rsidRPr="002B727A">
        <w:rPr>
          <w:b/>
          <w:lang w:val="uk-UA"/>
        </w:rPr>
        <w:t>.2025 року № 01-15/02-3</w:t>
      </w:r>
      <w:r>
        <w:rPr>
          <w:b/>
          <w:lang w:val="uk-UA"/>
        </w:rPr>
        <w:t>08</w:t>
      </w:r>
      <w:r w:rsidRPr="002B727A">
        <w:rPr>
          <w:b/>
          <w:lang w:val="uk-UA"/>
        </w:rPr>
        <w:t xml:space="preserve"> </w:t>
      </w:r>
      <w:r w:rsidRPr="00AB3223">
        <w:rPr>
          <w:b/>
          <w:lang w:val="uk-UA"/>
        </w:rPr>
        <w:t xml:space="preserve">збільшити видаткову частину загального фонду місцевого бюджету  на  суму </w:t>
      </w:r>
      <w:r w:rsidRPr="006C78F2">
        <w:rPr>
          <w:b/>
          <w:lang w:val="uk-UA"/>
        </w:rPr>
        <w:t xml:space="preserve">+ </w:t>
      </w:r>
      <w:r>
        <w:rPr>
          <w:b/>
          <w:lang w:val="uk-UA"/>
        </w:rPr>
        <w:t xml:space="preserve">              </w:t>
      </w:r>
      <w:r w:rsidRPr="006C78F2">
        <w:rPr>
          <w:b/>
          <w:lang w:val="uk-UA"/>
        </w:rPr>
        <w:t xml:space="preserve"> грн,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27829C10" w14:textId="77777777" w:rsidR="00AB1130" w:rsidRPr="00AB1130" w:rsidRDefault="00AB1130" w:rsidP="00AB113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6206F3C4" w14:textId="77777777" w:rsidR="00AB1130" w:rsidRDefault="00AB1130" w:rsidP="00AB113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(01)</w:t>
      </w:r>
    </w:p>
    <w:p w14:paraId="3FC28477" w14:textId="05FA77A5" w:rsidR="00AB1130" w:rsidRDefault="00AB1130" w:rsidP="00AB1130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</w:t>
      </w:r>
      <w:r w:rsidR="007D467C">
        <w:rPr>
          <w:b/>
          <w:i/>
          <w:sz w:val="28"/>
          <w:szCs w:val="28"/>
        </w:rPr>
        <w:t xml:space="preserve">      </w:t>
      </w:r>
      <w:r>
        <w:rPr>
          <w:b/>
          <w:i/>
          <w:sz w:val="28"/>
          <w:szCs w:val="28"/>
        </w:rPr>
        <w:t>,00 грн)</w:t>
      </w:r>
    </w:p>
    <w:p w14:paraId="00B9A74A" w14:textId="77777777" w:rsidR="00AB1130" w:rsidRPr="00AB1130" w:rsidRDefault="00AB1130" w:rsidP="00AB1130">
      <w:pPr>
        <w:pStyle w:val="af3"/>
        <w:spacing w:before="0" w:after="0"/>
        <w:ind w:firstLine="567"/>
        <w:jc w:val="center"/>
        <w:rPr>
          <w:b/>
          <w:i/>
          <w:sz w:val="10"/>
          <w:szCs w:val="10"/>
        </w:rPr>
      </w:pPr>
    </w:p>
    <w:p w14:paraId="17E3FCC5" w14:textId="77777777" w:rsidR="00AB1130" w:rsidRDefault="00AB1130" w:rsidP="00AB1130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</w:t>
      </w:r>
    </w:p>
    <w:p w14:paraId="7DAC60D3" w14:textId="293C95D6" w:rsidR="00AB1130" w:rsidRDefault="00AB1130" w:rsidP="00AB1130">
      <w:pPr>
        <w:rPr>
          <w:b/>
          <w:lang w:val="uk-UA"/>
        </w:rPr>
      </w:pPr>
      <w:r w:rsidRPr="00AB1130">
        <w:rPr>
          <w:b/>
          <w:lang w:val="uk-UA"/>
        </w:rPr>
        <w:t xml:space="preserve"> ( уразі її створення), міської, селищної, сільської рад»</w:t>
      </w:r>
      <w:r>
        <w:rPr>
          <w:b/>
          <w:lang w:val="uk-UA"/>
        </w:rPr>
        <w:t xml:space="preserve"> (+ 99 000,00 грн)</w:t>
      </w:r>
    </w:p>
    <w:p w14:paraId="66BE11C7" w14:textId="56A7176A" w:rsidR="00AB1130" w:rsidRDefault="00AB1130" w:rsidP="00AB1130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+ 99 000,00 грн, а саме: травень - + 99 000,00 грн.</w:t>
      </w:r>
    </w:p>
    <w:p w14:paraId="52995635" w14:textId="77777777" w:rsidR="001F5030" w:rsidRDefault="001F5030" w:rsidP="00AB1130">
      <w:pPr>
        <w:rPr>
          <w:bCs/>
          <w:lang w:val="uk-UA"/>
        </w:rPr>
      </w:pPr>
    </w:p>
    <w:p w14:paraId="5D7882D0" w14:textId="0CAC8CD9" w:rsidR="000F2BEA" w:rsidRDefault="000F2BEA" w:rsidP="00AB1130">
      <w:pPr>
        <w:rPr>
          <w:b/>
          <w:lang w:val="uk-UA"/>
        </w:rPr>
      </w:pPr>
      <w:r>
        <w:rPr>
          <w:b/>
          <w:lang w:val="uk-UA"/>
        </w:rPr>
        <w:t>КПКВК МБ 0110180 «Інша діяльність у сфері державного управління» (+ 731 300,00 грн)</w:t>
      </w:r>
    </w:p>
    <w:p w14:paraId="05CAAE43" w14:textId="1FECFF44" w:rsidR="000F2BEA" w:rsidRPr="000F2BEA" w:rsidRDefault="000F2BEA" w:rsidP="000F2BEA">
      <w:pPr>
        <w:jc w:val="center"/>
        <w:rPr>
          <w:b/>
          <w:i/>
          <w:iCs/>
          <w:sz w:val="25"/>
          <w:szCs w:val="25"/>
          <w:lang w:val="uk-UA"/>
        </w:rPr>
      </w:pPr>
      <w:r w:rsidRPr="000F2BEA">
        <w:rPr>
          <w:b/>
          <w:i/>
          <w:iCs/>
          <w:sz w:val="25"/>
          <w:szCs w:val="25"/>
          <w:lang w:val="uk-UA"/>
        </w:rPr>
        <w:t>по одержувачу бюджетних коштів КП «Бучанська агенція регіонального розвитку» (+ 771 300,00 грн</w:t>
      </w:r>
      <w:r w:rsidR="006E159D">
        <w:rPr>
          <w:b/>
          <w:i/>
          <w:iCs/>
          <w:sz w:val="25"/>
          <w:szCs w:val="25"/>
          <w:lang w:val="uk-UA"/>
        </w:rPr>
        <w:t>)</w:t>
      </w:r>
    </w:p>
    <w:p w14:paraId="530A66CD" w14:textId="4EDA188F" w:rsidR="006E159D" w:rsidRPr="006E159D" w:rsidRDefault="000F2BEA" w:rsidP="006E159D">
      <w:pPr>
        <w:rPr>
          <w:bCs/>
          <w:lang w:val="uk-UA"/>
        </w:rPr>
      </w:pPr>
      <w:r w:rsidRPr="006E159D">
        <w:rPr>
          <w:bCs/>
          <w:lang w:val="uk-UA"/>
        </w:rPr>
        <w:t>КЕКВ 2610 «</w:t>
      </w:r>
      <w:r w:rsidR="006E159D" w:rsidRPr="006E159D">
        <w:rPr>
          <w:bCs/>
          <w:lang w:val="uk-UA"/>
        </w:rPr>
        <w:t>Субсидії та поточні трансферти підприємствам (установам, організаціям)» - на суму- + 731 300,00 грн, а саме: травень - + 731 300,00 грн.</w:t>
      </w:r>
    </w:p>
    <w:p w14:paraId="4CAD2175" w14:textId="5116B7FD" w:rsidR="006E159D" w:rsidRDefault="006E159D" w:rsidP="00AB1130">
      <w:pPr>
        <w:rPr>
          <w:b/>
          <w:lang w:val="uk-UA"/>
        </w:rPr>
      </w:pPr>
    </w:p>
    <w:p w14:paraId="7DA015DD" w14:textId="113E47BE" w:rsidR="000F2BEA" w:rsidRDefault="0095221D" w:rsidP="0095221D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«Організація благоустрою населених пунктів» (+ 3 000 000,00 грн)</w:t>
      </w:r>
    </w:p>
    <w:p w14:paraId="4DCECA93" w14:textId="77777777" w:rsidR="0095221D" w:rsidRPr="0095221D" w:rsidRDefault="0095221D" w:rsidP="0095221D">
      <w:pPr>
        <w:jc w:val="center"/>
        <w:rPr>
          <w:b/>
          <w:sz w:val="10"/>
          <w:szCs w:val="10"/>
          <w:lang w:val="uk-UA"/>
        </w:rPr>
      </w:pPr>
    </w:p>
    <w:p w14:paraId="1981FF58" w14:textId="1D52EB70" w:rsidR="0095221D" w:rsidRPr="0095221D" w:rsidRDefault="0095221D" w:rsidP="0095221D">
      <w:pPr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lang w:val="uk-UA"/>
        </w:rPr>
        <w:t>п</w:t>
      </w:r>
      <w:r w:rsidRPr="0095221D">
        <w:rPr>
          <w:b/>
          <w:i/>
          <w:iCs/>
          <w:sz w:val="25"/>
          <w:szCs w:val="25"/>
          <w:lang w:val="uk-UA"/>
        </w:rPr>
        <w:t>о одержувачу бюджетних коштів КП «Бучасервіс» (+ 3 000 000,00 грн)</w:t>
      </w:r>
    </w:p>
    <w:p w14:paraId="56B9CB7A" w14:textId="29E8DE7F" w:rsidR="0095221D" w:rsidRPr="006E159D" w:rsidRDefault="0095221D" w:rsidP="0095221D">
      <w:pPr>
        <w:rPr>
          <w:bCs/>
          <w:lang w:val="uk-UA"/>
        </w:rPr>
      </w:pPr>
      <w:r w:rsidRPr="006E159D">
        <w:rPr>
          <w:bCs/>
          <w:lang w:val="uk-UA"/>
        </w:rPr>
        <w:t>КЕКВ 2610 «Субсидії та поточні трансферти підприємствам (установам, організаціям)» - на суму- + 3</w:t>
      </w:r>
      <w:r>
        <w:rPr>
          <w:bCs/>
          <w:lang w:val="uk-UA"/>
        </w:rPr>
        <w:t> 0</w:t>
      </w:r>
      <w:r w:rsidRPr="006E159D">
        <w:rPr>
          <w:bCs/>
          <w:lang w:val="uk-UA"/>
        </w:rPr>
        <w:t>00</w:t>
      </w:r>
      <w:r>
        <w:rPr>
          <w:bCs/>
          <w:lang w:val="uk-UA"/>
        </w:rPr>
        <w:t xml:space="preserve"> 000</w:t>
      </w:r>
      <w:r w:rsidRPr="006E159D">
        <w:rPr>
          <w:bCs/>
          <w:lang w:val="uk-UA"/>
        </w:rPr>
        <w:t>,00 грн, а саме: травень - + 3</w:t>
      </w:r>
      <w:r>
        <w:rPr>
          <w:bCs/>
          <w:lang w:val="uk-UA"/>
        </w:rPr>
        <w:t> 0</w:t>
      </w:r>
      <w:r w:rsidRPr="006E159D">
        <w:rPr>
          <w:bCs/>
          <w:lang w:val="uk-UA"/>
        </w:rPr>
        <w:t>00</w:t>
      </w:r>
      <w:r>
        <w:rPr>
          <w:bCs/>
          <w:lang w:val="uk-UA"/>
        </w:rPr>
        <w:t xml:space="preserve"> 000</w:t>
      </w:r>
      <w:r w:rsidRPr="006E159D">
        <w:rPr>
          <w:bCs/>
          <w:lang w:val="uk-UA"/>
        </w:rPr>
        <w:t>,00 грн.</w:t>
      </w:r>
    </w:p>
    <w:p w14:paraId="3C37CA2E" w14:textId="77777777" w:rsidR="0095221D" w:rsidRDefault="0095221D" w:rsidP="00AB1130">
      <w:pPr>
        <w:rPr>
          <w:bCs/>
          <w:lang w:val="uk-UA"/>
        </w:rPr>
      </w:pPr>
    </w:p>
    <w:p w14:paraId="57477787" w14:textId="77777777" w:rsidR="001F5030" w:rsidRDefault="001F5030" w:rsidP="001F5030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(+ 53 000,00 грн)</w:t>
      </w:r>
    </w:p>
    <w:p w14:paraId="26E97903" w14:textId="28DA6E80" w:rsidR="00AB1130" w:rsidRPr="001F5030" w:rsidRDefault="001F5030" w:rsidP="00507B54">
      <w:pPr>
        <w:rPr>
          <w:bCs/>
          <w:lang w:val="uk-UA"/>
        </w:rPr>
      </w:pPr>
      <w:r>
        <w:rPr>
          <w:b/>
          <w:lang w:val="uk-UA"/>
        </w:rPr>
        <w:t xml:space="preserve"> </w:t>
      </w:r>
      <w:r w:rsidRPr="001F5030">
        <w:rPr>
          <w:bCs/>
          <w:lang w:val="uk-UA"/>
        </w:rPr>
        <w:t>КЕКВ 2210 «Предмети, матеріали, обладнання та інвентар» - на суму - + 53 000,00 грн, а саме: травень - + 53 000,00 грн.</w:t>
      </w:r>
    </w:p>
    <w:p w14:paraId="17CA5D7A" w14:textId="77777777" w:rsidR="00AB1130" w:rsidRDefault="00AB1130" w:rsidP="00507B54">
      <w:pPr>
        <w:rPr>
          <w:bCs/>
          <w:lang w:val="uk-UA"/>
        </w:rPr>
      </w:pPr>
    </w:p>
    <w:p w14:paraId="073A6C46" w14:textId="183B7247" w:rsidR="00AB1130" w:rsidRDefault="000F2BEA" w:rsidP="000F2BEA">
      <w:pPr>
        <w:jc w:val="center"/>
        <w:rPr>
          <w:b/>
          <w:lang w:val="uk-UA"/>
        </w:rPr>
      </w:pPr>
      <w:r>
        <w:rPr>
          <w:b/>
          <w:lang w:val="uk-UA"/>
        </w:rPr>
        <w:t>КПКВК МБ 0118240 «Заходи та роботи з територіальної оборони» (+ 600 000,00 грн)</w:t>
      </w:r>
    </w:p>
    <w:p w14:paraId="47D582C7" w14:textId="283B03D0" w:rsidR="000F2BEA" w:rsidRPr="001F5030" w:rsidRDefault="000F2BEA" w:rsidP="000F2BEA">
      <w:pPr>
        <w:rPr>
          <w:bCs/>
          <w:lang w:val="uk-UA"/>
        </w:rPr>
      </w:pPr>
      <w:r w:rsidRPr="001F5030">
        <w:rPr>
          <w:bCs/>
          <w:lang w:val="uk-UA"/>
        </w:rPr>
        <w:t xml:space="preserve">КЕКВ 2210 «Предмети, матеріали, обладнання та інвентар» - на суму - + </w:t>
      </w:r>
      <w:r>
        <w:rPr>
          <w:bCs/>
          <w:lang w:val="uk-UA"/>
        </w:rPr>
        <w:t>400</w:t>
      </w:r>
      <w:r w:rsidRPr="001F5030">
        <w:rPr>
          <w:bCs/>
          <w:lang w:val="uk-UA"/>
        </w:rPr>
        <w:t xml:space="preserve"> 000,00 грн, а саме: травень - + </w:t>
      </w:r>
      <w:r>
        <w:rPr>
          <w:bCs/>
          <w:lang w:val="uk-UA"/>
        </w:rPr>
        <w:t>400</w:t>
      </w:r>
      <w:r w:rsidRPr="001F5030">
        <w:rPr>
          <w:bCs/>
          <w:lang w:val="uk-UA"/>
        </w:rPr>
        <w:t> 000,00 грн.</w:t>
      </w:r>
    </w:p>
    <w:p w14:paraId="658A226D" w14:textId="0C261DBC" w:rsidR="000F2BEA" w:rsidRDefault="000F2BEA" w:rsidP="000F2BEA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+ 200 000,00 грн, а саме: травень - + 200 000,00 грн.</w:t>
      </w:r>
    </w:p>
    <w:p w14:paraId="73607778" w14:textId="77777777" w:rsidR="007D5FA9" w:rsidRDefault="007D5FA9" w:rsidP="000F2BEA">
      <w:pPr>
        <w:rPr>
          <w:bCs/>
          <w:lang w:val="uk-UA"/>
        </w:rPr>
      </w:pPr>
    </w:p>
    <w:p w14:paraId="0A2890B9" w14:textId="0C627649" w:rsidR="007D5FA9" w:rsidRDefault="007D5FA9" w:rsidP="007D5FA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</w:t>
      </w:r>
      <w:r>
        <w:rPr>
          <w:b/>
          <w:i/>
          <w:sz w:val="28"/>
          <w:szCs w:val="28"/>
          <w:lang w:val="uk-UA"/>
        </w:rPr>
        <w:t>08</w:t>
      </w:r>
      <w:r>
        <w:rPr>
          <w:b/>
          <w:i/>
          <w:sz w:val="28"/>
          <w:szCs w:val="28"/>
          <w:lang w:val="uk-UA"/>
        </w:rPr>
        <w:t>)</w:t>
      </w:r>
    </w:p>
    <w:p w14:paraId="2333654B" w14:textId="36619E56" w:rsidR="007D5FA9" w:rsidRDefault="007D5FA9" w:rsidP="007D5FA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  <w:r w:rsidRPr="007D5FA9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Pr="007D5FA9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Pr="007D5FA9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 (     ,00 грн)</w:t>
      </w:r>
    </w:p>
    <w:p w14:paraId="6B1F76D0" w14:textId="77777777" w:rsidR="00C322FC" w:rsidRPr="00C322FC" w:rsidRDefault="00C322FC" w:rsidP="007D5FA9">
      <w:pPr>
        <w:jc w:val="center"/>
        <w:rPr>
          <w:b/>
          <w:i/>
          <w:sz w:val="10"/>
          <w:szCs w:val="10"/>
          <w:lang w:val="uk-UA"/>
        </w:rPr>
      </w:pPr>
    </w:p>
    <w:p w14:paraId="6BCE2DC8" w14:textId="3AD9E966" w:rsidR="007D5FA9" w:rsidRDefault="00E05B10" w:rsidP="00C322FC">
      <w:pPr>
        <w:jc w:val="center"/>
        <w:rPr>
          <w:b/>
          <w:lang w:val="uk-UA"/>
        </w:rPr>
      </w:pPr>
      <w:r>
        <w:rPr>
          <w:b/>
          <w:lang w:val="uk-UA"/>
        </w:rPr>
        <w:t>КПКВК МБ</w:t>
      </w:r>
      <w:r>
        <w:rPr>
          <w:b/>
          <w:lang w:val="uk-UA"/>
        </w:rPr>
        <w:t xml:space="preserve"> 0813140 «Оздоровлення та відпочинок </w:t>
      </w:r>
      <w:r w:rsidR="00C322FC">
        <w:rPr>
          <w:b/>
          <w:lang w:val="uk-UA"/>
        </w:rPr>
        <w:t>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(+ 2 997 750,00 грн)</w:t>
      </w:r>
    </w:p>
    <w:p w14:paraId="0E541095" w14:textId="7D96EF99" w:rsidR="00C322FC" w:rsidRPr="007D5FA9" w:rsidRDefault="00C322FC" w:rsidP="007D5FA9">
      <w:pPr>
        <w:rPr>
          <w:bCs/>
          <w:iCs/>
          <w:lang w:val="uk-UA"/>
        </w:rPr>
      </w:pPr>
      <w:r>
        <w:rPr>
          <w:bCs/>
          <w:iCs/>
          <w:lang w:val="uk-UA"/>
        </w:rPr>
        <w:t xml:space="preserve">КЕКВ 2730 «Інші виплати населенню» - на суму - + 2 997 750,00 грн, а саме: травень - + </w:t>
      </w:r>
      <w:r w:rsidR="00206D21">
        <w:rPr>
          <w:bCs/>
          <w:iCs/>
          <w:lang w:val="uk-UA"/>
        </w:rPr>
        <w:t>2 997 750,00 грн.</w:t>
      </w:r>
    </w:p>
    <w:p w14:paraId="73DE3FEA" w14:textId="77777777" w:rsidR="007D5FA9" w:rsidRDefault="007D5FA9" w:rsidP="000F2BEA">
      <w:pPr>
        <w:rPr>
          <w:bCs/>
          <w:lang w:val="uk-UA"/>
        </w:rPr>
      </w:pPr>
    </w:p>
    <w:p w14:paraId="2BE5BB05" w14:textId="77777777" w:rsidR="007D5FA9" w:rsidRDefault="007D5FA9" w:rsidP="000F2BEA">
      <w:pPr>
        <w:rPr>
          <w:bCs/>
          <w:lang w:val="uk-UA"/>
        </w:rPr>
      </w:pPr>
    </w:p>
    <w:p w14:paraId="091C1F26" w14:textId="77777777" w:rsidR="007D5FA9" w:rsidRDefault="007D5FA9" w:rsidP="000F2BEA">
      <w:pPr>
        <w:rPr>
          <w:bCs/>
          <w:lang w:val="uk-UA"/>
        </w:rPr>
      </w:pPr>
    </w:p>
    <w:p w14:paraId="3867F08F" w14:textId="77777777" w:rsidR="007D5FA9" w:rsidRDefault="007D5FA9" w:rsidP="000F2BEA">
      <w:pPr>
        <w:rPr>
          <w:bCs/>
          <w:lang w:val="uk-UA"/>
        </w:rPr>
      </w:pPr>
    </w:p>
    <w:p w14:paraId="1620CEEE" w14:textId="77777777" w:rsidR="007D467C" w:rsidRDefault="007D467C" w:rsidP="000F2BEA">
      <w:pPr>
        <w:rPr>
          <w:bCs/>
          <w:lang w:val="uk-UA"/>
        </w:rPr>
      </w:pPr>
    </w:p>
    <w:p w14:paraId="4E5A23A5" w14:textId="3D7223BD" w:rsidR="007D467C" w:rsidRDefault="007D467C" w:rsidP="007D467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</w:t>
      </w:r>
      <w:r>
        <w:rPr>
          <w:b/>
          <w:i/>
          <w:sz w:val="28"/>
          <w:szCs w:val="28"/>
          <w:lang w:val="uk-UA"/>
        </w:rPr>
        <w:t>11</w:t>
      </w:r>
      <w:r>
        <w:rPr>
          <w:b/>
          <w:i/>
          <w:sz w:val="28"/>
          <w:szCs w:val="28"/>
          <w:lang w:val="uk-UA"/>
        </w:rPr>
        <w:t>)</w:t>
      </w:r>
    </w:p>
    <w:p w14:paraId="5418CA0B" w14:textId="00725EF9" w:rsidR="007D467C" w:rsidRDefault="007D467C" w:rsidP="007D467C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Відділ молоді та спорту</w:t>
      </w:r>
    </w:p>
    <w:p w14:paraId="73163F2A" w14:textId="79495A0A" w:rsidR="007D467C" w:rsidRDefault="007D467C" w:rsidP="007D467C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Бучанськ</w:t>
      </w:r>
      <w:r>
        <w:rPr>
          <w:b/>
          <w:i/>
          <w:sz w:val="28"/>
          <w:szCs w:val="28"/>
        </w:rPr>
        <w:t>ої</w:t>
      </w:r>
      <w:r>
        <w:rPr>
          <w:b/>
          <w:i/>
          <w:sz w:val="28"/>
          <w:szCs w:val="28"/>
        </w:rPr>
        <w:t xml:space="preserve"> міськ</w:t>
      </w:r>
      <w:r>
        <w:rPr>
          <w:b/>
          <w:i/>
          <w:sz w:val="28"/>
          <w:szCs w:val="28"/>
        </w:rPr>
        <w:t>ої</w:t>
      </w:r>
      <w:r>
        <w:rPr>
          <w:b/>
          <w:i/>
          <w:sz w:val="28"/>
          <w:szCs w:val="28"/>
        </w:rPr>
        <w:t xml:space="preserve"> рад</w:t>
      </w:r>
      <w:r>
        <w:rPr>
          <w:b/>
          <w:i/>
          <w:sz w:val="28"/>
          <w:szCs w:val="28"/>
        </w:rPr>
        <w:t>и</w:t>
      </w:r>
      <w:r>
        <w:rPr>
          <w:b/>
          <w:i/>
          <w:sz w:val="28"/>
          <w:szCs w:val="28"/>
        </w:rPr>
        <w:t xml:space="preserve"> (</w:t>
      </w:r>
      <w:r>
        <w:rPr>
          <w:b/>
          <w:i/>
          <w:sz w:val="28"/>
          <w:szCs w:val="28"/>
        </w:rPr>
        <w:t xml:space="preserve"> </w:t>
      </w:r>
      <w:r w:rsidR="00BF61F8">
        <w:rPr>
          <w:b/>
          <w:i/>
          <w:sz w:val="28"/>
          <w:szCs w:val="28"/>
        </w:rPr>
        <w:t>74 742,</w:t>
      </w:r>
      <w:r>
        <w:rPr>
          <w:b/>
          <w:i/>
          <w:sz w:val="28"/>
          <w:szCs w:val="28"/>
        </w:rPr>
        <w:t>00 грн)</w:t>
      </w:r>
    </w:p>
    <w:p w14:paraId="24BF89C5" w14:textId="77777777" w:rsidR="00504417" w:rsidRPr="00504417" w:rsidRDefault="00504417" w:rsidP="007D467C">
      <w:pPr>
        <w:pStyle w:val="af3"/>
        <w:spacing w:before="0" w:after="0"/>
        <w:ind w:firstLine="567"/>
        <w:jc w:val="center"/>
        <w:rPr>
          <w:b/>
          <w:i/>
          <w:sz w:val="10"/>
          <w:szCs w:val="10"/>
        </w:rPr>
      </w:pPr>
    </w:p>
    <w:p w14:paraId="4B2E369E" w14:textId="38C44DC3" w:rsidR="007D467C" w:rsidRDefault="007D467C" w:rsidP="00504417">
      <w:pPr>
        <w:jc w:val="center"/>
        <w:rPr>
          <w:b/>
          <w:lang w:val="uk-UA"/>
        </w:rPr>
      </w:pPr>
      <w:r>
        <w:rPr>
          <w:b/>
          <w:lang w:val="uk-UA"/>
        </w:rPr>
        <w:t>КПКВК МБ</w:t>
      </w:r>
      <w:r>
        <w:rPr>
          <w:b/>
          <w:lang w:val="uk-UA"/>
        </w:rPr>
        <w:t xml:space="preserve"> 1115011</w:t>
      </w:r>
      <w:r w:rsidR="00504417">
        <w:rPr>
          <w:b/>
          <w:lang w:val="uk-UA"/>
        </w:rPr>
        <w:t xml:space="preserve"> </w:t>
      </w:r>
      <w:r>
        <w:rPr>
          <w:b/>
          <w:lang w:val="uk-UA"/>
        </w:rPr>
        <w:t>«</w:t>
      </w:r>
      <w:r w:rsidR="00504417">
        <w:rPr>
          <w:b/>
          <w:lang w:val="uk-UA"/>
        </w:rPr>
        <w:t>Проведення навчально-тренувальних зборів і змагань з олімпійських видів спорту» (+ 74 742,00 грн)</w:t>
      </w:r>
    </w:p>
    <w:p w14:paraId="6CD50B25" w14:textId="70E2E6B6" w:rsidR="00504417" w:rsidRDefault="00504417" w:rsidP="000F2BEA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+ 74 742,00 грн, а саме: травень - + 74 742,00 грн.</w:t>
      </w:r>
    </w:p>
    <w:p w14:paraId="517A531E" w14:textId="77777777" w:rsidR="007D467C" w:rsidRDefault="007D467C" w:rsidP="000F2BEA">
      <w:pPr>
        <w:rPr>
          <w:bCs/>
          <w:lang w:val="uk-UA"/>
        </w:rPr>
      </w:pPr>
    </w:p>
    <w:p w14:paraId="39F4DA88" w14:textId="77777777" w:rsidR="007D467C" w:rsidRDefault="007D467C" w:rsidP="000F2BEA">
      <w:pPr>
        <w:rPr>
          <w:bCs/>
          <w:lang w:val="uk-UA"/>
        </w:rPr>
      </w:pPr>
    </w:p>
    <w:p w14:paraId="4D64665D" w14:textId="77777777" w:rsidR="007D467C" w:rsidRDefault="007D467C" w:rsidP="000F2BEA">
      <w:pPr>
        <w:rPr>
          <w:bCs/>
          <w:lang w:val="uk-UA"/>
        </w:rPr>
      </w:pPr>
    </w:p>
    <w:p w14:paraId="575E644C" w14:textId="77777777" w:rsidR="00AB1130" w:rsidRDefault="00AB1130" w:rsidP="00507B54">
      <w:pPr>
        <w:rPr>
          <w:bCs/>
          <w:lang w:val="uk-UA"/>
        </w:rPr>
      </w:pPr>
    </w:p>
    <w:p w14:paraId="5BE116B6" w14:textId="04583DDC" w:rsidR="00BF6B43" w:rsidRDefault="00BF6B43" w:rsidP="00BF6B43">
      <w:pPr>
        <w:pStyle w:val="af3"/>
        <w:spacing w:before="0" w:after="0"/>
        <w:ind w:firstLine="567"/>
        <w:jc w:val="both"/>
        <w:rPr>
          <w:b/>
        </w:rPr>
      </w:pPr>
      <w:r w:rsidRPr="00AB3223">
        <w:rPr>
          <w:b/>
        </w:rPr>
        <w:t>2.</w:t>
      </w:r>
      <w:r w:rsidR="00AB1130">
        <w:rPr>
          <w:b/>
        </w:rPr>
        <w:t>4</w:t>
      </w:r>
      <w:r w:rsidRPr="00AB3223">
        <w:rPr>
          <w:b/>
        </w:rPr>
        <w:t xml:space="preserve">. Перерозподілити видаткову частину </w:t>
      </w:r>
      <w:r w:rsidRPr="00AB3223">
        <w:rPr>
          <w:b/>
          <w:i/>
          <w:sz w:val="25"/>
          <w:szCs w:val="25"/>
        </w:rPr>
        <w:t>загального фонду</w:t>
      </w:r>
      <w:r w:rsidRPr="00AB3223">
        <w:rPr>
          <w:b/>
        </w:rPr>
        <w:t xml:space="preserve"> місцевого бюджету  Бучанської міської територіальної громади на 2025 рік, а саме:</w:t>
      </w:r>
    </w:p>
    <w:p w14:paraId="437A4EEA" w14:textId="77777777" w:rsidR="00BA6BA7" w:rsidRPr="00BA6BA7" w:rsidRDefault="00BA6BA7" w:rsidP="00BF6B43">
      <w:pPr>
        <w:pStyle w:val="af3"/>
        <w:spacing w:before="0" w:after="0"/>
        <w:ind w:firstLine="567"/>
        <w:jc w:val="both"/>
        <w:rPr>
          <w:b/>
          <w:sz w:val="10"/>
          <w:szCs w:val="10"/>
        </w:rPr>
      </w:pPr>
    </w:p>
    <w:p w14:paraId="71191309" w14:textId="36E528C6" w:rsidR="00BA6BA7" w:rsidRDefault="00BA6BA7" w:rsidP="00BA6BA7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 w:rsidR="00F91263">
        <w:rPr>
          <w:b/>
          <w:i/>
          <w:sz w:val="28"/>
          <w:szCs w:val="28"/>
          <w:lang w:val="uk-UA"/>
        </w:rPr>
        <w:t>(</w:t>
      </w:r>
      <w:r>
        <w:rPr>
          <w:b/>
          <w:i/>
          <w:sz w:val="28"/>
          <w:szCs w:val="28"/>
          <w:lang w:val="uk-UA"/>
        </w:rPr>
        <w:t>01</w:t>
      </w:r>
      <w:r w:rsidR="00F91263">
        <w:rPr>
          <w:b/>
          <w:i/>
          <w:sz w:val="28"/>
          <w:szCs w:val="28"/>
          <w:lang w:val="uk-UA"/>
        </w:rPr>
        <w:t>)</w:t>
      </w:r>
    </w:p>
    <w:p w14:paraId="5EEDBAA5" w14:textId="55EDEC42" w:rsidR="00BA6BA7" w:rsidRDefault="00BA6BA7" w:rsidP="00BA6BA7">
      <w:pPr>
        <w:pStyle w:val="af3"/>
        <w:spacing w:before="0" w:after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(0,00 грн)</w:t>
      </w:r>
    </w:p>
    <w:p w14:paraId="2C44033D" w14:textId="77777777" w:rsidR="00BA6BA7" w:rsidRPr="00BA6BA7" w:rsidRDefault="00BA6BA7" w:rsidP="00BA6BA7">
      <w:pPr>
        <w:pStyle w:val="af3"/>
        <w:spacing w:before="0" w:after="0"/>
        <w:ind w:firstLine="567"/>
        <w:jc w:val="center"/>
        <w:rPr>
          <w:b/>
          <w:i/>
          <w:sz w:val="10"/>
          <w:szCs w:val="10"/>
        </w:rPr>
      </w:pPr>
    </w:p>
    <w:p w14:paraId="48BE474F" w14:textId="77777777" w:rsidR="00BA6BA7" w:rsidRDefault="00BA6BA7" w:rsidP="00BA6BA7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</w:t>
      </w:r>
    </w:p>
    <w:p w14:paraId="074A644C" w14:textId="49BF3E1A" w:rsidR="00BA6BA7" w:rsidRDefault="00BA6BA7" w:rsidP="00BA6BA7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 xml:space="preserve"> ( уразі її створення), міської, селищної, сільської рад» (0,00 грн)</w:t>
      </w:r>
    </w:p>
    <w:p w14:paraId="3916FF4A" w14:textId="77777777" w:rsidR="00BA6BA7" w:rsidRPr="00BA6BA7" w:rsidRDefault="00BA6BA7" w:rsidP="00BA6BA7">
      <w:pPr>
        <w:pStyle w:val="af3"/>
        <w:spacing w:before="0" w:after="0"/>
        <w:ind w:firstLine="567"/>
        <w:jc w:val="center"/>
        <w:rPr>
          <w:b/>
          <w:sz w:val="10"/>
          <w:szCs w:val="10"/>
        </w:rPr>
      </w:pPr>
    </w:p>
    <w:p w14:paraId="23716B16" w14:textId="78C678F8" w:rsidR="00BA6BA7" w:rsidRPr="00BA6BA7" w:rsidRDefault="00BA6BA7" w:rsidP="00BA6BA7">
      <w:pPr>
        <w:pStyle w:val="af3"/>
        <w:spacing w:before="0" w:after="0"/>
        <w:jc w:val="both"/>
        <w:rPr>
          <w:bCs/>
        </w:rPr>
      </w:pPr>
      <w:r w:rsidRPr="00BA6BA7">
        <w:rPr>
          <w:bCs/>
        </w:rPr>
        <w:t>КЕКВ 2282 «Окремі заходи по реалізації державних (регіональних) програм, не віднесені до заходів розвитку» - на суму  - + 20 000,00 грн, а саме: січень - + 20 000,00 грн.</w:t>
      </w:r>
    </w:p>
    <w:p w14:paraId="610BA83E" w14:textId="37CA180C" w:rsidR="00BA6BA7" w:rsidRPr="00BA6BA7" w:rsidRDefault="00BA6BA7" w:rsidP="00BA6BA7">
      <w:pPr>
        <w:pStyle w:val="af3"/>
        <w:spacing w:before="0" w:after="0"/>
        <w:jc w:val="both"/>
        <w:rPr>
          <w:bCs/>
        </w:rPr>
      </w:pPr>
      <w:r>
        <w:rPr>
          <w:bCs/>
        </w:rPr>
        <w:t>КЕКВ 2800 «Інші поточні видатки» - на суму - - 20 000,00 грн, а саме: січень - - 20 000,00 грн.</w:t>
      </w:r>
    </w:p>
    <w:p w14:paraId="5C41CF70" w14:textId="77777777" w:rsidR="00BA6BA7" w:rsidRDefault="00BA6BA7" w:rsidP="00BF6B43">
      <w:pPr>
        <w:pStyle w:val="af3"/>
        <w:spacing w:before="0" w:after="0"/>
        <w:ind w:firstLine="567"/>
        <w:jc w:val="both"/>
        <w:rPr>
          <w:b/>
        </w:rPr>
      </w:pPr>
    </w:p>
    <w:p w14:paraId="1F2141F6" w14:textId="67035070" w:rsidR="00BF6B43" w:rsidRDefault="00BF6B43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bookmarkStart w:id="0" w:name="_Hlk197692076"/>
      <w:r>
        <w:rPr>
          <w:b/>
          <w:i/>
          <w:sz w:val="28"/>
          <w:szCs w:val="28"/>
          <w:lang w:val="uk-UA"/>
        </w:rPr>
        <w:t xml:space="preserve">по головному розпоряднику бюджетних коштів </w:t>
      </w:r>
      <w:r w:rsidR="00F91263">
        <w:rPr>
          <w:b/>
          <w:i/>
          <w:sz w:val="28"/>
          <w:szCs w:val="28"/>
          <w:lang w:val="uk-UA"/>
        </w:rPr>
        <w:t>(</w:t>
      </w:r>
      <w:r>
        <w:rPr>
          <w:b/>
          <w:i/>
          <w:sz w:val="28"/>
          <w:szCs w:val="28"/>
          <w:lang w:val="uk-UA"/>
        </w:rPr>
        <w:t>11</w:t>
      </w:r>
      <w:r w:rsidR="00F91263">
        <w:rPr>
          <w:b/>
          <w:i/>
          <w:sz w:val="28"/>
          <w:szCs w:val="28"/>
          <w:lang w:val="uk-UA"/>
        </w:rPr>
        <w:t>)</w:t>
      </w:r>
    </w:p>
    <w:p w14:paraId="4F59EFEA" w14:textId="67672738" w:rsidR="00BF6B43" w:rsidRDefault="00BF6B43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</w:t>
      </w:r>
      <w:bookmarkEnd w:id="0"/>
      <w:r>
        <w:rPr>
          <w:b/>
          <w:i/>
          <w:sz w:val="28"/>
          <w:szCs w:val="28"/>
          <w:lang w:val="uk-UA"/>
        </w:rPr>
        <w:t xml:space="preserve"> (0,00 грн)</w:t>
      </w:r>
    </w:p>
    <w:p w14:paraId="0DF83183" w14:textId="77777777" w:rsidR="00BF6B43" w:rsidRPr="00BF6B43" w:rsidRDefault="00BF6B43" w:rsidP="00027796">
      <w:pPr>
        <w:tabs>
          <w:tab w:val="left" w:pos="900"/>
        </w:tabs>
        <w:jc w:val="center"/>
        <w:rPr>
          <w:b/>
          <w:iCs/>
          <w:sz w:val="10"/>
          <w:szCs w:val="10"/>
          <w:lang w:val="uk-UA"/>
        </w:rPr>
      </w:pPr>
    </w:p>
    <w:p w14:paraId="552EA310" w14:textId="432E3EB4" w:rsidR="00BF6B43" w:rsidRDefault="00BF6B43" w:rsidP="00027796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КПКВК МБ 1115031 «Розвиток здібностей у дітей та молоді з фізичної культури та спорту комунальними дитячо-юнацькими спортивними школами» (0,00 грн)</w:t>
      </w:r>
    </w:p>
    <w:p w14:paraId="5CCB2BEE" w14:textId="77777777" w:rsidR="00BF6B43" w:rsidRPr="00BF6B43" w:rsidRDefault="00BF6B43" w:rsidP="00027796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06C3204F" w14:textId="41E9912C" w:rsidR="00BF6B43" w:rsidRDefault="00BF6B43" w:rsidP="00BF6B43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2210 «Предмети, матеріали, обладнання та інвентар», а саме: січень - + 7 000,00 грн, лютий - + 5 000,00 грн, вересень - - 5 000,00 грн, жовтень - - 7 000,00 грн.</w:t>
      </w:r>
    </w:p>
    <w:p w14:paraId="68B81C45" w14:textId="00AB4095" w:rsidR="00BF6B43" w:rsidRDefault="00BF6B43" w:rsidP="00BF6B43">
      <w:pPr>
        <w:tabs>
          <w:tab w:val="left" w:pos="900"/>
        </w:tabs>
        <w:rPr>
          <w:bCs/>
          <w:iCs/>
          <w:lang w:val="uk-UA"/>
        </w:rPr>
      </w:pPr>
      <w:r>
        <w:rPr>
          <w:bCs/>
          <w:iCs/>
          <w:lang w:val="uk-UA"/>
        </w:rPr>
        <w:t>КЕКВ 2271 «оплата теплопостачання», а саме:</w:t>
      </w:r>
      <w:r w:rsidRPr="00BF6B43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січень - - 7 000,00 грн, лютий - - 5 000,00 грн, вересень - + 5 000,00 грн, жовтень - + 7 000,00 грн.</w:t>
      </w:r>
    </w:p>
    <w:p w14:paraId="34808A2B" w14:textId="7A2183B7" w:rsidR="00BF6B43" w:rsidRDefault="00BF6B43" w:rsidP="00BF6B43">
      <w:pPr>
        <w:tabs>
          <w:tab w:val="left" w:pos="900"/>
        </w:tabs>
        <w:rPr>
          <w:bCs/>
          <w:iCs/>
          <w:lang w:val="uk-UA"/>
        </w:rPr>
      </w:pPr>
    </w:p>
    <w:p w14:paraId="3205B803" w14:textId="4F15EE89" w:rsidR="00027796" w:rsidRPr="00820E2B" w:rsidRDefault="00027796" w:rsidP="000277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</w:t>
      </w:r>
      <w:r w:rsidRPr="004507F4">
        <w:rPr>
          <w:b/>
          <w:i/>
          <w:sz w:val="28"/>
          <w:szCs w:val="28"/>
          <w:lang w:val="uk-UA"/>
        </w:rPr>
        <w:t>ьний фонд</w:t>
      </w:r>
    </w:p>
    <w:p w14:paraId="049D846E" w14:textId="77777777" w:rsidR="00027796" w:rsidRPr="00F84860" w:rsidRDefault="00027796" w:rsidP="00507B54">
      <w:pPr>
        <w:rPr>
          <w:bCs/>
          <w:sz w:val="10"/>
          <w:szCs w:val="10"/>
          <w:lang w:val="uk-UA"/>
        </w:rPr>
      </w:pPr>
    </w:p>
    <w:p w14:paraId="45D00515" w14:textId="518BD411" w:rsidR="00027796" w:rsidRPr="009572AF" w:rsidRDefault="00027796" w:rsidP="00027796">
      <w:pPr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AB1130">
        <w:rPr>
          <w:b/>
          <w:lang w:val="uk-UA"/>
        </w:rPr>
        <w:t>5</w:t>
      </w:r>
      <w:r>
        <w:rPr>
          <w:b/>
          <w:lang w:val="uk-UA"/>
        </w:rPr>
        <w:t xml:space="preserve">.  Збільшити видаткову частину </w:t>
      </w:r>
      <w:r w:rsidRPr="00027796">
        <w:rPr>
          <w:b/>
          <w:i/>
          <w:iCs/>
          <w:sz w:val="25"/>
          <w:szCs w:val="25"/>
          <w:lang w:val="uk-UA"/>
        </w:rPr>
        <w:t>спеціального</w:t>
      </w:r>
      <w:r>
        <w:rPr>
          <w:b/>
          <w:i/>
          <w:sz w:val="25"/>
          <w:szCs w:val="25"/>
          <w:lang w:val="uk-UA"/>
        </w:rPr>
        <w:t xml:space="preserve">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2025 рік на суму  + </w:t>
      </w:r>
      <w:r w:rsidR="006178F1">
        <w:rPr>
          <w:b/>
          <w:lang w:val="uk-UA"/>
        </w:rPr>
        <w:t>13 900 809</w:t>
      </w:r>
      <w:r>
        <w:rPr>
          <w:b/>
          <w:lang w:val="uk-UA"/>
        </w:rPr>
        <w:t xml:space="preserve">,00 грн, на підставі </w:t>
      </w:r>
      <w:r w:rsidRPr="009572AF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 w:rsidR="006178F1">
        <w:rPr>
          <w:b/>
          <w:lang w:val="uk-UA"/>
        </w:rPr>
        <w:t>29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</w:t>
      </w:r>
      <w:r w:rsidRPr="00507B54">
        <w:rPr>
          <w:b/>
          <w:lang w:val="uk-UA"/>
        </w:rPr>
        <w:t>4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№ </w:t>
      </w:r>
      <w:r w:rsidR="006178F1">
        <w:rPr>
          <w:b/>
          <w:lang w:val="uk-UA"/>
        </w:rPr>
        <w:t>948</w:t>
      </w:r>
      <w:r w:rsidRPr="00896B11">
        <w:rPr>
          <w:b/>
          <w:lang w:val="uk-UA"/>
        </w:rPr>
        <w:t xml:space="preserve"> </w:t>
      </w:r>
      <w:r>
        <w:rPr>
          <w:b/>
          <w:lang w:val="uk-UA"/>
        </w:rPr>
        <w:t>«Про внесення змін до обласного бюджету Київської області на 2025 рік»</w:t>
      </w:r>
      <w:r w:rsidRPr="009572AF">
        <w:rPr>
          <w:b/>
          <w:lang w:val="uk-UA"/>
        </w:rPr>
        <w:t xml:space="preserve"> </w:t>
      </w:r>
    </w:p>
    <w:p w14:paraId="585FDE67" w14:textId="77777777" w:rsidR="00027796" w:rsidRPr="00781375" w:rsidRDefault="00027796" w:rsidP="00027796">
      <w:pPr>
        <w:rPr>
          <w:b/>
          <w:sz w:val="10"/>
          <w:szCs w:val="10"/>
          <w:lang w:val="uk-UA"/>
        </w:rPr>
      </w:pPr>
    </w:p>
    <w:p w14:paraId="70E40535" w14:textId="6F89FCB3" w:rsidR="00027796" w:rsidRDefault="00027796" w:rsidP="006178F1">
      <w:pPr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</w:t>
      </w:r>
      <w:r w:rsidR="006178F1">
        <w:rPr>
          <w:b/>
          <w:i/>
          <w:sz w:val="25"/>
          <w:szCs w:val="25"/>
          <w:lang w:val="uk-UA"/>
        </w:rPr>
        <w:t>субвен</w:t>
      </w:r>
      <w:r>
        <w:rPr>
          <w:b/>
          <w:i/>
          <w:sz w:val="25"/>
          <w:szCs w:val="25"/>
          <w:lang w:val="uk-UA"/>
        </w:rPr>
        <w:t xml:space="preserve">ції з місцевого бюджету», </w:t>
      </w:r>
      <w:r w:rsidR="006178F1">
        <w:rPr>
          <w:b/>
          <w:i/>
          <w:sz w:val="25"/>
          <w:szCs w:val="25"/>
          <w:lang w:val="uk-UA"/>
        </w:rPr>
        <w:t xml:space="preserve">а </w:t>
      </w:r>
      <w:r>
        <w:rPr>
          <w:b/>
          <w:i/>
          <w:sz w:val="25"/>
          <w:szCs w:val="25"/>
          <w:lang w:val="uk-UA"/>
        </w:rPr>
        <w:t xml:space="preserve"> саме:</w:t>
      </w:r>
    </w:p>
    <w:p w14:paraId="7C2A2098" w14:textId="77777777" w:rsidR="00027796" w:rsidRPr="00F84860" w:rsidRDefault="00027796" w:rsidP="006178F1">
      <w:pPr>
        <w:jc w:val="center"/>
        <w:rPr>
          <w:bCs/>
          <w:sz w:val="10"/>
          <w:szCs w:val="10"/>
          <w:lang w:val="uk-UA"/>
        </w:rPr>
      </w:pPr>
    </w:p>
    <w:p w14:paraId="004A61EB" w14:textId="62D665F5" w:rsidR="006178F1" w:rsidRDefault="006178F1" w:rsidP="006178F1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</w:t>
      </w:r>
      <w:r w:rsidR="00F91263">
        <w:rPr>
          <w:b/>
          <w:i/>
          <w:iCs/>
          <w:sz w:val="28"/>
          <w:szCs w:val="28"/>
          <w:lang w:val="uk-UA"/>
        </w:rPr>
        <w:t xml:space="preserve"> (01)</w:t>
      </w:r>
    </w:p>
    <w:p w14:paraId="3A798D17" w14:textId="6F8945DF" w:rsidR="00027796" w:rsidRDefault="006178F1" w:rsidP="006178F1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 </w:t>
      </w:r>
      <w:r w:rsidRPr="006178F1">
        <w:rPr>
          <w:b/>
          <w:i/>
          <w:iCs/>
          <w:sz w:val="28"/>
          <w:szCs w:val="28"/>
          <w:lang w:val="uk-UA"/>
        </w:rPr>
        <w:t>Бучанська міська рада (+ 13 900 809,00 грн)</w:t>
      </w:r>
    </w:p>
    <w:p w14:paraId="5F24B731" w14:textId="77777777" w:rsidR="006178F1" w:rsidRDefault="006178F1" w:rsidP="006178F1">
      <w:pPr>
        <w:jc w:val="center"/>
        <w:rPr>
          <w:b/>
          <w:i/>
          <w:iCs/>
          <w:sz w:val="10"/>
          <w:szCs w:val="10"/>
          <w:lang w:val="uk-UA"/>
        </w:rPr>
      </w:pPr>
    </w:p>
    <w:p w14:paraId="081744D1" w14:textId="77777777" w:rsidR="00863C47" w:rsidRDefault="006178F1" w:rsidP="006178F1">
      <w:pPr>
        <w:jc w:val="center"/>
        <w:rPr>
          <w:b/>
          <w:lang w:val="uk-UA"/>
        </w:rPr>
      </w:pPr>
      <w:r>
        <w:rPr>
          <w:b/>
          <w:lang w:val="uk-UA"/>
        </w:rPr>
        <w:t>КПКВК МБ 011746</w:t>
      </w:r>
      <w:r w:rsidR="00863C47">
        <w:rPr>
          <w:b/>
          <w:lang w:val="uk-UA"/>
        </w:rPr>
        <w:t>3</w:t>
      </w:r>
      <w:r>
        <w:rPr>
          <w:b/>
          <w:lang w:val="uk-UA"/>
        </w:rPr>
        <w:t xml:space="preserve"> «Утримання та розвиток автомобільних доріг та дорожньої інфраструктури за рахунок </w:t>
      </w:r>
      <w:r w:rsidR="00863C47">
        <w:rPr>
          <w:b/>
          <w:lang w:val="uk-UA"/>
        </w:rPr>
        <w:t xml:space="preserve">трансфертів з інших місцевих бюджетів» </w:t>
      </w:r>
    </w:p>
    <w:p w14:paraId="0C6C2382" w14:textId="33BD8154" w:rsidR="006178F1" w:rsidRPr="006178F1" w:rsidRDefault="00863C47" w:rsidP="006178F1">
      <w:pPr>
        <w:jc w:val="center"/>
        <w:rPr>
          <w:b/>
          <w:lang w:val="uk-UA"/>
        </w:rPr>
      </w:pPr>
      <w:r>
        <w:rPr>
          <w:b/>
          <w:lang w:val="uk-UA"/>
        </w:rPr>
        <w:t>(+ 13 900 809,00 грн)</w:t>
      </w:r>
      <w:r w:rsidR="006178F1">
        <w:rPr>
          <w:b/>
          <w:lang w:val="uk-UA"/>
        </w:rPr>
        <w:t xml:space="preserve"> </w:t>
      </w:r>
    </w:p>
    <w:p w14:paraId="269C6383" w14:textId="77777777" w:rsidR="006178F1" w:rsidRDefault="006178F1" w:rsidP="006178F1">
      <w:pPr>
        <w:jc w:val="center"/>
        <w:rPr>
          <w:b/>
          <w:i/>
          <w:iCs/>
          <w:sz w:val="10"/>
          <w:szCs w:val="10"/>
          <w:lang w:val="uk-UA"/>
        </w:rPr>
      </w:pPr>
    </w:p>
    <w:p w14:paraId="6372F0E1" w14:textId="6D522AEF" w:rsidR="006178F1" w:rsidRPr="006178F1" w:rsidRDefault="006178F1" w:rsidP="006178F1">
      <w:pPr>
        <w:jc w:val="center"/>
        <w:rPr>
          <w:b/>
          <w:i/>
          <w:iCs/>
          <w:sz w:val="25"/>
          <w:szCs w:val="25"/>
          <w:lang w:val="uk-UA"/>
        </w:rPr>
      </w:pPr>
      <w:r w:rsidRPr="006178F1">
        <w:rPr>
          <w:b/>
          <w:i/>
          <w:iCs/>
          <w:sz w:val="25"/>
          <w:szCs w:val="25"/>
          <w:lang w:val="uk-UA"/>
        </w:rPr>
        <w:t>по одержувачу бюджетних коштів КП «Бучасервіс» (+ 13 900 809,00 грн)</w:t>
      </w:r>
    </w:p>
    <w:p w14:paraId="696F7F83" w14:textId="08BD0ACD" w:rsidR="006178F1" w:rsidRDefault="006178F1" w:rsidP="00507B54">
      <w:pPr>
        <w:rPr>
          <w:bCs/>
          <w:lang w:val="uk-UA"/>
        </w:rPr>
      </w:pPr>
      <w:r>
        <w:rPr>
          <w:bCs/>
          <w:lang w:val="uk-UA"/>
        </w:rPr>
        <w:t xml:space="preserve">КЕКВ 3210 «Капітальні трансферти підприємствам (установам, організаціям)» - на суму - + 13 900 809,00 грн, а саме: квітень - + 13 900 809,00 грн по </w:t>
      </w:r>
      <w:r w:rsidR="00863C47">
        <w:rPr>
          <w:bCs/>
          <w:lang w:val="uk-UA"/>
        </w:rPr>
        <w:t>об’єкту</w:t>
      </w:r>
      <w:r>
        <w:rPr>
          <w:bCs/>
          <w:lang w:val="uk-UA"/>
        </w:rPr>
        <w:t>:</w:t>
      </w:r>
    </w:p>
    <w:p w14:paraId="4D4944BA" w14:textId="52A5017D" w:rsidR="00863C47" w:rsidRPr="00863C47" w:rsidRDefault="00863C47" w:rsidP="00A243C0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дороги з тротуаром по вул. Кінологічна м. Буча Київської області».</w:t>
      </w:r>
    </w:p>
    <w:p w14:paraId="0C78E794" w14:textId="77777777" w:rsidR="006178F1" w:rsidRDefault="006178F1" w:rsidP="00507B54">
      <w:pPr>
        <w:rPr>
          <w:bCs/>
          <w:lang w:val="uk-UA"/>
        </w:rPr>
      </w:pPr>
    </w:p>
    <w:p w14:paraId="2A86AA19" w14:textId="4BDAA75B" w:rsidR="00CD3CD0" w:rsidRDefault="00CD3CD0" w:rsidP="00CD3CD0">
      <w:pPr>
        <w:tabs>
          <w:tab w:val="left" w:pos="900"/>
        </w:tabs>
        <w:ind w:firstLine="567"/>
        <w:rPr>
          <w:b/>
          <w:lang w:val="uk-UA"/>
        </w:rPr>
      </w:pPr>
      <w:r w:rsidRPr="00AB3223">
        <w:rPr>
          <w:b/>
          <w:lang w:val="uk-UA"/>
        </w:rPr>
        <w:lastRenderedPageBreak/>
        <w:t xml:space="preserve">2.3.  На підставі офіційного висновку Фінансового управління Бучанської міської ради </w:t>
      </w:r>
      <w:r w:rsidRPr="00AB3223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AB3223">
        <w:rPr>
          <w:b/>
          <w:lang w:val="uk-UA"/>
        </w:rPr>
        <w:t xml:space="preserve"> </w:t>
      </w:r>
      <w:r w:rsidRPr="00AB3223">
        <w:rPr>
          <w:b/>
          <w:i/>
          <w:sz w:val="25"/>
          <w:szCs w:val="25"/>
          <w:lang w:val="uk-UA"/>
        </w:rPr>
        <w:t>загального фонду</w:t>
      </w:r>
      <w:r w:rsidRPr="00AB3223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2B727A">
        <w:rPr>
          <w:b/>
          <w:lang w:val="uk-UA"/>
        </w:rPr>
        <w:t>від 0</w:t>
      </w:r>
      <w:r>
        <w:rPr>
          <w:b/>
          <w:lang w:val="uk-UA"/>
        </w:rPr>
        <w:t>9</w:t>
      </w:r>
      <w:r w:rsidRPr="002B727A">
        <w:rPr>
          <w:b/>
          <w:lang w:val="uk-UA"/>
        </w:rPr>
        <w:t>.0</w:t>
      </w:r>
      <w:r>
        <w:rPr>
          <w:b/>
          <w:lang w:val="uk-UA"/>
        </w:rPr>
        <w:t>5</w:t>
      </w:r>
      <w:r w:rsidRPr="002B727A">
        <w:rPr>
          <w:b/>
          <w:lang w:val="uk-UA"/>
        </w:rPr>
        <w:t>.2025 року № 01-15/02-3</w:t>
      </w:r>
      <w:r>
        <w:rPr>
          <w:b/>
          <w:lang w:val="uk-UA"/>
        </w:rPr>
        <w:t>08</w:t>
      </w:r>
      <w:r w:rsidRPr="002B727A">
        <w:rPr>
          <w:b/>
          <w:lang w:val="uk-UA"/>
        </w:rPr>
        <w:t xml:space="preserve"> </w:t>
      </w:r>
      <w:r w:rsidRPr="00AB3223">
        <w:rPr>
          <w:b/>
          <w:lang w:val="uk-UA"/>
        </w:rPr>
        <w:t xml:space="preserve">збільшити видаткову частину </w:t>
      </w:r>
      <w:r w:rsidR="00D33307" w:rsidRPr="00534CFE">
        <w:rPr>
          <w:b/>
          <w:i/>
          <w:iCs/>
          <w:sz w:val="25"/>
          <w:szCs w:val="25"/>
          <w:lang w:val="uk-UA"/>
        </w:rPr>
        <w:t>спеціал</w:t>
      </w:r>
      <w:r w:rsidRPr="00534CFE">
        <w:rPr>
          <w:b/>
          <w:i/>
          <w:iCs/>
          <w:sz w:val="25"/>
          <w:szCs w:val="25"/>
          <w:lang w:val="uk-UA"/>
        </w:rPr>
        <w:t>ьного фонду</w:t>
      </w:r>
      <w:r w:rsidRPr="00AB3223">
        <w:rPr>
          <w:b/>
          <w:lang w:val="uk-UA"/>
        </w:rPr>
        <w:t xml:space="preserve"> місцевого бюджету  на  суму </w:t>
      </w:r>
      <w:r w:rsidRPr="006C78F2">
        <w:rPr>
          <w:b/>
          <w:lang w:val="uk-UA"/>
        </w:rPr>
        <w:t xml:space="preserve">+ </w:t>
      </w:r>
      <w:r>
        <w:rPr>
          <w:b/>
          <w:lang w:val="uk-UA"/>
        </w:rPr>
        <w:t xml:space="preserve">              </w:t>
      </w:r>
      <w:r w:rsidRPr="006C78F2">
        <w:rPr>
          <w:b/>
          <w:lang w:val="uk-UA"/>
        </w:rPr>
        <w:t xml:space="preserve"> грн, </w:t>
      </w:r>
      <w:r w:rsidRPr="00B46E9B">
        <w:rPr>
          <w:b/>
          <w:lang w:val="uk-UA"/>
        </w:rPr>
        <w:t>а</w:t>
      </w:r>
      <w:r w:rsidRPr="00AB3223">
        <w:rPr>
          <w:b/>
          <w:lang w:val="uk-UA"/>
        </w:rPr>
        <w:t xml:space="preserve"> саме:</w:t>
      </w:r>
    </w:p>
    <w:p w14:paraId="0B383FA7" w14:textId="77777777" w:rsidR="00CD3CD0" w:rsidRPr="00AB1130" w:rsidRDefault="00CD3CD0" w:rsidP="00CD3CD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15A70CB" w14:textId="77777777" w:rsidR="00D33307" w:rsidRDefault="00D33307" w:rsidP="00D33307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(01)</w:t>
      </w:r>
    </w:p>
    <w:p w14:paraId="05A5C2A3" w14:textId="1A23BCB3" w:rsidR="00D33307" w:rsidRDefault="00D33307" w:rsidP="00D33307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 xml:space="preserve"> </w:t>
      </w:r>
      <w:r w:rsidRPr="006178F1">
        <w:rPr>
          <w:b/>
          <w:i/>
          <w:iCs/>
          <w:sz w:val="28"/>
          <w:szCs w:val="28"/>
          <w:lang w:val="uk-UA"/>
        </w:rPr>
        <w:t>Бучанська міська рада (+ ,00 грн)</w:t>
      </w:r>
    </w:p>
    <w:p w14:paraId="450F4B02" w14:textId="77777777" w:rsidR="005C419A" w:rsidRPr="005C419A" w:rsidRDefault="005C419A" w:rsidP="00D33307">
      <w:pPr>
        <w:jc w:val="center"/>
        <w:rPr>
          <w:b/>
          <w:i/>
          <w:iCs/>
          <w:sz w:val="10"/>
          <w:szCs w:val="10"/>
          <w:lang w:val="uk-UA"/>
        </w:rPr>
      </w:pPr>
    </w:p>
    <w:p w14:paraId="594A903A" w14:textId="77777777" w:rsidR="005C419A" w:rsidRDefault="005C419A" w:rsidP="00D33307">
      <w:pPr>
        <w:jc w:val="center"/>
        <w:rPr>
          <w:b/>
          <w:lang w:val="uk-UA"/>
        </w:rPr>
      </w:pPr>
      <w:r>
        <w:rPr>
          <w:b/>
          <w:lang w:val="uk-UA"/>
        </w:rPr>
        <w:t>КПКВК МБ</w:t>
      </w:r>
      <w:r>
        <w:rPr>
          <w:b/>
          <w:lang w:val="uk-UA"/>
        </w:rPr>
        <w:t xml:space="preserve"> 0110180 «Інша діяльність у сфері державного управління»</w:t>
      </w:r>
    </w:p>
    <w:p w14:paraId="4F32DCF2" w14:textId="76BD5A9F" w:rsidR="005C419A" w:rsidRDefault="005C419A" w:rsidP="00D33307">
      <w:pPr>
        <w:jc w:val="center"/>
        <w:rPr>
          <w:b/>
          <w:lang w:val="uk-UA"/>
        </w:rPr>
      </w:pPr>
      <w:r>
        <w:rPr>
          <w:b/>
          <w:lang w:val="uk-UA"/>
        </w:rPr>
        <w:t xml:space="preserve"> (+ 1 487 000,00 грн)</w:t>
      </w:r>
    </w:p>
    <w:p w14:paraId="3A9BA1C4" w14:textId="74C672E6" w:rsidR="005C419A" w:rsidRDefault="005C419A" w:rsidP="00D33307">
      <w:pPr>
        <w:jc w:val="center"/>
        <w:rPr>
          <w:b/>
          <w:i/>
          <w:iCs/>
          <w:sz w:val="25"/>
          <w:szCs w:val="25"/>
          <w:lang w:val="uk-UA"/>
        </w:rPr>
      </w:pPr>
      <w:r>
        <w:rPr>
          <w:b/>
          <w:i/>
          <w:iCs/>
          <w:sz w:val="25"/>
          <w:szCs w:val="25"/>
          <w:lang w:val="uk-UA"/>
        </w:rPr>
        <w:t>по одержувачу бюджетних коштів КП «Бучанська агенція регіонального розвитку» (+ 1 487 000,00 грн)</w:t>
      </w:r>
    </w:p>
    <w:p w14:paraId="47C580C6" w14:textId="47B80040" w:rsidR="005C419A" w:rsidRDefault="005C419A" w:rsidP="005C419A">
      <w:pPr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 – на суму - + 1 487 000,00 грн, а саме: травень - + 1 487 000,00 грн по об’єкту:</w:t>
      </w:r>
    </w:p>
    <w:p w14:paraId="33690DFD" w14:textId="182BDCA7" w:rsidR="005C419A" w:rsidRPr="005C419A" w:rsidRDefault="005C419A" w:rsidP="005C419A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розробка ПКД по об’єкту «Нове будівництво енергетичного вузла «Буча Техногарден» електричною потужністю 64 МВА до складу якого входять модульні газотурбінні установки з газорозподільною станцією та розподільчою підстанцією 110/10 кВ за адресою: с. Мироцьке в межах вулиці Ковельська. Перша черга».</w:t>
      </w:r>
    </w:p>
    <w:p w14:paraId="504C8213" w14:textId="77777777" w:rsidR="00CD3CD0" w:rsidRPr="00B67722" w:rsidRDefault="00CD3CD0" w:rsidP="00507B54">
      <w:pPr>
        <w:rPr>
          <w:bCs/>
          <w:sz w:val="20"/>
          <w:szCs w:val="20"/>
          <w:lang w:val="uk-UA"/>
        </w:rPr>
      </w:pPr>
    </w:p>
    <w:p w14:paraId="34EB405A" w14:textId="028C3864" w:rsidR="00D33307" w:rsidRDefault="00D33307" w:rsidP="00D33307">
      <w:pPr>
        <w:jc w:val="center"/>
        <w:rPr>
          <w:b/>
          <w:lang w:val="uk-UA"/>
        </w:rPr>
      </w:pPr>
      <w:r>
        <w:rPr>
          <w:b/>
          <w:lang w:val="uk-UA"/>
        </w:rPr>
        <w:t>КПКВК МБ</w:t>
      </w:r>
      <w:r w:rsidR="00BB61BC">
        <w:rPr>
          <w:b/>
          <w:lang w:val="uk-UA"/>
        </w:rPr>
        <w:t xml:space="preserve"> 0118110</w:t>
      </w:r>
      <w:r>
        <w:rPr>
          <w:b/>
          <w:lang w:val="uk-UA"/>
        </w:rPr>
        <w:t xml:space="preserve"> « Заходи із запобігання та ліквідації надзвичайних ситуацій та наслідків стихійного лиха» (+ 90 410,00 грн)</w:t>
      </w:r>
    </w:p>
    <w:p w14:paraId="4CEA28F3" w14:textId="40108B4C" w:rsidR="00CD3CD0" w:rsidRDefault="00CD3CD0" w:rsidP="00507B54">
      <w:pPr>
        <w:rPr>
          <w:bCs/>
          <w:lang w:val="uk-UA"/>
        </w:rPr>
      </w:pPr>
    </w:p>
    <w:p w14:paraId="690E59F2" w14:textId="4013D6FD" w:rsidR="00CD3CD0" w:rsidRDefault="00D33307" w:rsidP="000F0F5B">
      <w:pPr>
        <w:rPr>
          <w:bCs/>
          <w:lang w:val="uk-UA"/>
        </w:rPr>
      </w:pPr>
      <w:r>
        <w:rPr>
          <w:bCs/>
          <w:lang w:val="uk-UA"/>
        </w:rPr>
        <w:t xml:space="preserve">КЕКВ 3132 «Капітальний ремонт інших </w:t>
      </w:r>
      <w:r w:rsidR="000F0F5B">
        <w:rPr>
          <w:bCs/>
          <w:lang w:val="uk-UA"/>
        </w:rPr>
        <w:t>об’єктів</w:t>
      </w:r>
      <w:r>
        <w:rPr>
          <w:bCs/>
          <w:lang w:val="uk-UA"/>
        </w:rPr>
        <w:t xml:space="preserve">» - на суму - + 90 410,00 грн, а саме: травень - + 90 410,00 грн по </w:t>
      </w:r>
      <w:r w:rsidR="000F0F5B">
        <w:rPr>
          <w:bCs/>
          <w:lang w:val="uk-UA"/>
        </w:rPr>
        <w:t>об’єкту</w:t>
      </w:r>
      <w:r>
        <w:rPr>
          <w:bCs/>
          <w:lang w:val="uk-UA"/>
        </w:rPr>
        <w:t>:</w:t>
      </w:r>
    </w:p>
    <w:p w14:paraId="3DD08E45" w14:textId="0DB73F52" w:rsidR="00D33307" w:rsidRPr="00D33307" w:rsidRDefault="00D33307" w:rsidP="000F0F5B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нежитлового приміщення 1 поверху за адресою: м. Буча вул. Енергетиків</w:t>
      </w:r>
      <w:r w:rsidR="000F0F5B">
        <w:rPr>
          <w:bCs/>
        </w:rPr>
        <w:t>,2- заходи з усунення аварій в бюджетних установах. Коригування».</w:t>
      </w:r>
    </w:p>
    <w:p w14:paraId="4444C562" w14:textId="77777777" w:rsidR="00CD3CD0" w:rsidRDefault="00CD3CD0" w:rsidP="000F0F5B">
      <w:pPr>
        <w:rPr>
          <w:bCs/>
          <w:lang w:val="uk-UA"/>
        </w:rPr>
      </w:pPr>
    </w:p>
    <w:p w14:paraId="6745974E" w14:textId="77777777" w:rsidR="00CD3CD0" w:rsidRDefault="00CD3CD0" w:rsidP="00507B54">
      <w:pPr>
        <w:rPr>
          <w:bCs/>
          <w:lang w:val="uk-UA"/>
        </w:rPr>
      </w:pPr>
    </w:p>
    <w:p w14:paraId="51746849" w14:textId="77777777" w:rsidR="00A97C44" w:rsidRDefault="00A97C44" w:rsidP="00507B54">
      <w:pPr>
        <w:rPr>
          <w:bCs/>
          <w:lang w:val="uk-UA"/>
        </w:rPr>
      </w:pPr>
    </w:p>
    <w:p w14:paraId="78E2B9D7" w14:textId="77777777" w:rsidR="00A97C44" w:rsidRDefault="00A97C44" w:rsidP="00507B54">
      <w:pPr>
        <w:rPr>
          <w:bCs/>
          <w:lang w:val="uk-UA"/>
        </w:rPr>
      </w:pPr>
    </w:p>
    <w:p w14:paraId="026318FD" w14:textId="77777777" w:rsidR="00A97C44" w:rsidRDefault="00A97C44" w:rsidP="00507B54">
      <w:pPr>
        <w:rPr>
          <w:bCs/>
          <w:lang w:val="uk-UA"/>
        </w:rPr>
      </w:pPr>
    </w:p>
    <w:p w14:paraId="37D472CB" w14:textId="77777777" w:rsidR="00CD3CD0" w:rsidRDefault="00CD3CD0" w:rsidP="00507B54">
      <w:pPr>
        <w:rPr>
          <w:bCs/>
          <w:lang w:val="uk-UA"/>
        </w:rPr>
      </w:pPr>
    </w:p>
    <w:p w14:paraId="230DD3C9" w14:textId="77777777" w:rsidR="00CD3CD0" w:rsidRDefault="00CD3CD0" w:rsidP="00507B54">
      <w:pPr>
        <w:rPr>
          <w:bCs/>
          <w:lang w:val="uk-UA"/>
        </w:rPr>
      </w:pPr>
    </w:p>
    <w:p w14:paraId="7F952B1C" w14:textId="77777777" w:rsidR="00CD3CD0" w:rsidRDefault="00CD3CD0" w:rsidP="00507B54">
      <w:pPr>
        <w:rPr>
          <w:bCs/>
          <w:lang w:val="uk-UA"/>
        </w:rPr>
      </w:pPr>
    </w:p>
    <w:p w14:paraId="10F8A8AA" w14:textId="25706023" w:rsidR="0044314F" w:rsidRDefault="0044314F" w:rsidP="0044314F">
      <w:pPr>
        <w:pStyle w:val="af3"/>
        <w:spacing w:before="0" w:after="0"/>
        <w:ind w:firstLine="567"/>
        <w:jc w:val="both"/>
        <w:rPr>
          <w:b/>
        </w:rPr>
      </w:pPr>
      <w:r w:rsidRPr="00AB3223">
        <w:rPr>
          <w:b/>
        </w:rPr>
        <w:t>2.</w:t>
      </w:r>
      <w:r w:rsidR="00AB1130">
        <w:rPr>
          <w:b/>
        </w:rPr>
        <w:t>6</w:t>
      </w:r>
      <w:r w:rsidRPr="00AB3223">
        <w:rPr>
          <w:b/>
        </w:rPr>
        <w:t xml:space="preserve">. Перерозподілити видаткову частину </w:t>
      </w:r>
      <w:r w:rsidRPr="0044314F">
        <w:rPr>
          <w:b/>
          <w:i/>
          <w:iCs/>
          <w:sz w:val="25"/>
          <w:szCs w:val="25"/>
        </w:rPr>
        <w:t>спеці</w:t>
      </w:r>
      <w:r w:rsidRPr="0044314F">
        <w:rPr>
          <w:b/>
          <w:i/>
          <w:sz w:val="25"/>
          <w:szCs w:val="25"/>
        </w:rPr>
        <w:t>ального</w:t>
      </w:r>
      <w:r w:rsidRPr="00AB3223">
        <w:rPr>
          <w:b/>
          <w:i/>
          <w:sz w:val="25"/>
          <w:szCs w:val="25"/>
        </w:rPr>
        <w:t xml:space="preserve"> фонду</w:t>
      </w:r>
      <w:r w:rsidRPr="00AB3223">
        <w:rPr>
          <w:b/>
        </w:rPr>
        <w:t xml:space="preserve"> місцевого бюджету  Бучанської міської територіальної громади на 2025 рік, а саме:</w:t>
      </w:r>
    </w:p>
    <w:p w14:paraId="6D7E7B0A" w14:textId="77777777" w:rsidR="0044314F" w:rsidRPr="00D3246C" w:rsidRDefault="0044314F" w:rsidP="00507B54">
      <w:pPr>
        <w:rPr>
          <w:bCs/>
          <w:sz w:val="10"/>
          <w:szCs w:val="10"/>
          <w:lang w:val="uk-UA"/>
        </w:rPr>
      </w:pPr>
    </w:p>
    <w:p w14:paraId="281FC7D3" w14:textId="77777777" w:rsidR="00D3246C" w:rsidRDefault="00D3246C" w:rsidP="00D3246C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по головному розпоряднику бюджетних коштів (01)</w:t>
      </w:r>
    </w:p>
    <w:p w14:paraId="34ECD38A" w14:textId="615C8BD1" w:rsidR="0044314F" w:rsidRDefault="00D3246C" w:rsidP="00D3246C">
      <w:pPr>
        <w:jc w:val="center"/>
        <w:rPr>
          <w:b/>
          <w:i/>
          <w:iCs/>
          <w:sz w:val="28"/>
          <w:szCs w:val="28"/>
          <w:lang w:val="uk-UA"/>
        </w:rPr>
      </w:pPr>
      <w:r w:rsidRPr="006178F1">
        <w:rPr>
          <w:b/>
          <w:i/>
          <w:iCs/>
          <w:sz w:val="28"/>
          <w:szCs w:val="28"/>
          <w:lang w:val="uk-UA"/>
        </w:rPr>
        <w:t>Бучанська міська рада</w:t>
      </w:r>
      <w:r>
        <w:rPr>
          <w:b/>
          <w:i/>
          <w:iCs/>
          <w:sz w:val="28"/>
          <w:szCs w:val="28"/>
          <w:lang w:val="uk-UA"/>
        </w:rPr>
        <w:t xml:space="preserve"> (0,00 грн)</w:t>
      </w:r>
    </w:p>
    <w:p w14:paraId="5A24DF64" w14:textId="77777777" w:rsidR="00D3246C" w:rsidRPr="00D3246C" w:rsidRDefault="00D3246C" w:rsidP="00D3246C">
      <w:pPr>
        <w:jc w:val="center"/>
        <w:rPr>
          <w:bCs/>
          <w:sz w:val="10"/>
          <w:szCs w:val="10"/>
          <w:lang w:val="uk-UA"/>
        </w:rPr>
      </w:pPr>
    </w:p>
    <w:p w14:paraId="447328FF" w14:textId="21C3CC8C" w:rsidR="0044314F" w:rsidRDefault="00D3246C" w:rsidP="00D3246C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«Організація благоустрою населених пунктів» (0,00 грн)</w:t>
      </w:r>
    </w:p>
    <w:p w14:paraId="5A9893F9" w14:textId="77777777" w:rsidR="00D3246C" w:rsidRDefault="00D3246C" w:rsidP="00D3246C">
      <w:pPr>
        <w:jc w:val="center"/>
        <w:rPr>
          <w:b/>
          <w:lang w:val="uk-UA"/>
        </w:rPr>
      </w:pPr>
    </w:p>
    <w:p w14:paraId="3FD3999D" w14:textId="3B711E05" w:rsidR="00D3246C" w:rsidRPr="00D3246C" w:rsidRDefault="00D3246C" w:rsidP="00D3246C">
      <w:pPr>
        <w:jc w:val="center"/>
        <w:rPr>
          <w:b/>
          <w:i/>
          <w:iCs/>
          <w:sz w:val="25"/>
          <w:szCs w:val="25"/>
          <w:lang w:val="uk-UA"/>
        </w:rPr>
      </w:pPr>
      <w:r w:rsidRPr="00D3246C">
        <w:rPr>
          <w:b/>
          <w:i/>
          <w:iCs/>
          <w:sz w:val="25"/>
          <w:szCs w:val="25"/>
          <w:lang w:val="uk-UA"/>
        </w:rPr>
        <w:t>по одержувачу бюджетних коштів КП «Бучазеленбуд» (0,00 грн)</w:t>
      </w:r>
    </w:p>
    <w:p w14:paraId="28103478" w14:textId="510EC981" w:rsidR="00D3246C" w:rsidRDefault="00D3246C" w:rsidP="00D3246C">
      <w:pPr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організаціям)», а саме по об'єктам:</w:t>
      </w:r>
    </w:p>
    <w:p w14:paraId="44AEBF79" w14:textId="43F50352" w:rsidR="00D3246C" w:rsidRDefault="00D3246C" w:rsidP="00D3246C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озеленення з влаштуванням автоматичного поливу по вул. Пам'яті в м. Буча Київської області», а саме: квітень - - 1 529 678,00 грн.</w:t>
      </w:r>
    </w:p>
    <w:p w14:paraId="5E60B956" w14:textId="3929CA4F" w:rsidR="00D3246C" w:rsidRPr="00D3246C" w:rsidRDefault="00D3246C" w:rsidP="00D3246C">
      <w:pPr>
        <w:pStyle w:val="af1"/>
        <w:numPr>
          <w:ilvl w:val="0"/>
          <w:numId w:val="25"/>
        </w:numPr>
        <w:ind w:left="0" w:firstLine="567"/>
        <w:jc w:val="both"/>
        <w:rPr>
          <w:bCs/>
        </w:rPr>
      </w:pPr>
      <w:r>
        <w:rPr>
          <w:bCs/>
        </w:rPr>
        <w:t>«Капітальний ремонт озеленення по вул. Пам»яті в м. Буча Київської області», а саме: квітень - + 1 529 678,00 грн.</w:t>
      </w:r>
    </w:p>
    <w:p w14:paraId="6D932481" w14:textId="77777777" w:rsidR="00D3246C" w:rsidRDefault="00D3246C" w:rsidP="00507B54">
      <w:pPr>
        <w:rPr>
          <w:bCs/>
          <w:lang w:val="uk-UA"/>
        </w:rPr>
      </w:pPr>
    </w:p>
    <w:p w14:paraId="659FF716" w14:textId="77777777" w:rsidR="00D3246C" w:rsidRDefault="00D3246C" w:rsidP="00507B54">
      <w:pPr>
        <w:rPr>
          <w:bCs/>
          <w:lang w:val="uk-UA"/>
        </w:rPr>
      </w:pPr>
    </w:p>
    <w:p w14:paraId="031D15D0" w14:textId="77777777" w:rsidR="00D3246C" w:rsidRDefault="00D3246C" w:rsidP="00507B54">
      <w:pPr>
        <w:rPr>
          <w:bCs/>
          <w:lang w:val="uk-UA"/>
        </w:rPr>
      </w:pPr>
    </w:p>
    <w:p w14:paraId="1246931F" w14:textId="77777777" w:rsidR="00D3246C" w:rsidRDefault="00D3246C" w:rsidP="00507B54">
      <w:pPr>
        <w:rPr>
          <w:bCs/>
          <w:lang w:val="uk-UA"/>
        </w:rPr>
      </w:pPr>
    </w:p>
    <w:p w14:paraId="24FDA141" w14:textId="77777777" w:rsidR="00D3246C" w:rsidRDefault="00D3246C" w:rsidP="00507B54">
      <w:pPr>
        <w:rPr>
          <w:bCs/>
          <w:lang w:val="uk-UA"/>
        </w:rPr>
      </w:pP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lastRenderedPageBreak/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6E4B2212" w14:textId="77777777" w:rsidR="00D60F29" w:rsidRDefault="00D60F29" w:rsidP="00CE23D2">
      <w:pPr>
        <w:ind w:firstLine="567"/>
        <w:rPr>
          <w:lang w:val="uk-UA"/>
        </w:rPr>
      </w:pPr>
    </w:p>
    <w:p w14:paraId="69BD922E" w14:textId="3FBD65DD" w:rsidR="003E4770" w:rsidRDefault="003E4770" w:rsidP="005400C2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90686A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</w:t>
      </w:r>
      <w:r w:rsidR="0090686A">
        <w:rPr>
          <w:b/>
          <w:lang w:val="uk-UA"/>
        </w:rPr>
        <w:t>Тарас ШАПРАВСЬКИЙ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25D5C3DE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2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654081">
    <w:abstractNumId w:val="19"/>
  </w:num>
  <w:num w:numId="2" w16cid:durableId="1257250195">
    <w:abstractNumId w:val="17"/>
  </w:num>
  <w:num w:numId="3" w16cid:durableId="583732323">
    <w:abstractNumId w:val="18"/>
  </w:num>
  <w:num w:numId="4" w16cid:durableId="1190950443">
    <w:abstractNumId w:val="9"/>
  </w:num>
  <w:num w:numId="5" w16cid:durableId="1792674972">
    <w:abstractNumId w:val="0"/>
  </w:num>
  <w:num w:numId="6" w16cid:durableId="1190488845">
    <w:abstractNumId w:val="0"/>
  </w:num>
  <w:num w:numId="7" w16cid:durableId="1731227639">
    <w:abstractNumId w:val="22"/>
  </w:num>
  <w:num w:numId="8" w16cid:durableId="734624456">
    <w:abstractNumId w:val="2"/>
  </w:num>
  <w:num w:numId="9" w16cid:durableId="1084718569">
    <w:abstractNumId w:val="16"/>
  </w:num>
  <w:num w:numId="10" w16cid:durableId="1649282167">
    <w:abstractNumId w:val="21"/>
  </w:num>
  <w:num w:numId="11" w16cid:durableId="1896967919">
    <w:abstractNumId w:val="11"/>
  </w:num>
  <w:num w:numId="12" w16cid:durableId="546335610">
    <w:abstractNumId w:val="4"/>
  </w:num>
  <w:num w:numId="13" w16cid:durableId="1579943118">
    <w:abstractNumId w:val="13"/>
  </w:num>
  <w:num w:numId="14" w16cid:durableId="423918452">
    <w:abstractNumId w:val="7"/>
  </w:num>
  <w:num w:numId="15" w16cid:durableId="1103306448">
    <w:abstractNumId w:val="12"/>
  </w:num>
  <w:num w:numId="16" w16cid:durableId="1656060106">
    <w:abstractNumId w:val="11"/>
  </w:num>
  <w:num w:numId="17" w16cid:durableId="597830855">
    <w:abstractNumId w:val="5"/>
  </w:num>
  <w:num w:numId="18" w16cid:durableId="1085103448">
    <w:abstractNumId w:val="3"/>
  </w:num>
  <w:num w:numId="19" w16cid:durableId="1323125420">
    <w:abstractNumId w:val="8"/>
  </w:num>
  <w:num w:numId="20" w16cid:durableId="183328109">
    <w:abstractNumId w:val="1"/>
  </w:num>
  <w:num w:numId="21" w16cid:durableId="659306238">
    <w:abstractNumId w:val="20"/>
  </w:num>
  <w:num w:numId="22" w16cid:durableId="1955364466">
    <w:abstractNumId w:val="15"/>
  </w:num>
  <w:num w:numId="23" w16cid:durableId="894050347">
    <w:abstractNumId w:val="10"/>
  </w:num>
  <w:num w:numId="24" w16cid:durableId="1629359089">
    <w:abstractNumId w:val="6"/>
  </w:num>
  <w:num w:numId="25" w16cid:durableId="647630942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2E0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E84"/>
    <w:rsid w:val="000E6F17"/>
    <w:rsid w:val="000E6FB9"/>
    <w:rsid w:val="000E70D1"/>
    <w:rsid w:val="000E71CD"/>
    <w:rsid w:val="000E7236"/>
    <w:rsid w:val="000E7276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3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796"/>
    <w:rsid w:val="001A7D6A"/>
    <w:rsid w:val="001A7E8E"/>
    <w:rsid w:val="001A7F2E"/>
    <w:rsid w:val="001B035E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8BA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AD6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B6D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9B"/>
    <w:rsid w:val="002271A4"/>
    <w:rsid w:val="002276C3"/>
    <w:rsid w:val="00227DA9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EC"/>
    <w:rsid w:val="0024368E"/>
    <w:rsid w:val="002438FA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2F11"/>
    <w:rsid w:val="00253244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8F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E5A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C82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9E8"/>
    <w:rsid w:val="00377A84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A2C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1B7"/>
    <w:rsid w:val="003A3202"/>
    <w:rsid w:val="003A3456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6BF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5AEB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6CD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8D9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C2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AA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8F1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19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664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D37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BBB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4B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9D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AD4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837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79D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E9C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144"/>
    <w:rsid w:val="007A349C"/>
    <w:rsid w:val="007A3639"/>
    <w:rsid w:val="007A363A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C7"/>
    <w:rsid w:val="007E20EA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207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30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30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11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29A"/>
    <w:rsid w:val="00900599"/>
    <w:rsid w:val="0090069C"/>
    <w:rsid w:val="009006B1"/>
    <w:rsid w:val="009007A2"/>
    <w:rsid w:val="00900947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892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94"/>
    <w:rsid w:val="0091444B"/>
    <w:rsid w:val="00914581"/>
    <w:rsid w:val="00914657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4D7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C0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CB"/>
    <w:rsid w:val="00B3675D"/>
    <w:rsid w:val="00B36828"/>
    <w:rsid w:val="00B36A72"/>
    <w:rsid w:val="00B36BEE"/>
    <w:rsid w:val="00B36D91"/>
    <w:rsid w:val="00B36FF4"/>
    <w:rsid w:val="00B371CA"/>
    <w:rsid w:val="00B37200"/>
    <w:rsid w:val="00B37528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22"/>
    <w:rsid w:val="00B677D2"/>
    <w:rsid w:val="00B6785B"/>
    <w:rsid w:val="00B67A72"/>
    <w:rsid w:val="00B67A7F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D2D"/>
    <w:rsid w:val="00B96D7F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8E3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CD5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6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E47"/>
    <w:rsid w:val="00D150B2"/>
    <w:rsid w:val="00D154ED"/>
    <w:rsid w:val="00D156C8"/>
    <w:rsid w:val="00D159A5"/>
    <w:rsid w:val="00D15B04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17E7F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47F47"/>
    <w:rsid w:val="00D5011B"/>
    <w:rsid w:val="00D50197"/>
    <w:rsid w:val="00D50368"/>
    <w:rsid w:val="00D507FC"/>
    <w:rsid w:val="00D50CCF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C03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7B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68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67C6F"/>
    <w:rsid w:val="00E67FF6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4E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9DD"/>
    <w:rsid w:val="00ED0AF8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7B9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34268-43CA-4B77-BC2F-67B76AAE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3625</TotalTime>
  <Pages>6</Pages>
  <Words>8660</Words>
  <Characters>4937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1088</cp:revision>
  <cp:lastPrinted>2025-04-14T08:07:00Z</cp:lastPrinted>
  <dcterms:created xsi:type="dcterms:W3CDTF">2024-11-13T13:00:00Z</dcterms:created>
  <dcterms:modified xsi:type="dcterms:W3CDTF">2025-05-12T07:15:00Z</dcterms:modified>
</cp:coreProperties>
</file>